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3C7074" w:rsidRDefault="006D3A42" w:rsidP="00520E25">
      <w:pPr>
        <w:spacing w:after="0" w:line="23" w:lineRule="atLeast"/>
        <w:jc w:val="center"/>
        <w:rPr>
          <w:rFonts w:ascii="Arial" w:hAnsi="Arial" w:cs="Arial"/>
          <w:b/>
          <w:caps/>
          <w:sz w:val="16"/>
          <w:szCs w:val="16"/>
        </w:rPr>
      </w:pPr>
      <w:r>
        <w:rPr>
          <w:rFonts w:ascii="Arial" w:hAnsi="Arial" w:cs="Arial"/>
          <w:b/>
          <w:caps/>
          <w:sz w:val="16"/>
          <w:szCs w:val="16"/>
        </w:rPr>
        <w:t>электрические</w:t>
      </w:r>
      <w:r w:rsidR="00525ED6">
        <w:rPr>
          <w:rFonts w:ascii="Arial" w:hAnsi="Arial" w:cs="Arial"/>
          <w:b/>
          <w:caps/>
          <w:sz w:val="16"/>
          <w:szCs w:val="16"/>
        </w:rPr>
        <w:t xml:space="preserve"> приборы</w:t>
      </w:r>
      <w:r>
        <w:rPr>
          <w:rFonts w:ascii="Arial" w:hAnsi="Arial" w:cs="Arial"/>
          <w:b/>
          <w:caps/>
          <w:sz w:val="16"/>
          <w:szCs w:val="16"/>
        </w:rPr>
        <w:t xml:space="preserve"> бытового</w:t>
      </w:r>
      <w:r w:rsidR="009C6D29">
        <w:rPr>
          <w:rFonts w:ascii="Arial" w:hAnsi="Arial" w:cs="Arial"/>
          <w:b/>
          <w:caps/>
          <w:sz w:val="16"/>
          <w:szCs w:val="16"/>
        </w:rPr>
        <w:t xml:space="preserve"> </w:t>
      </w:r>
      <w:r>
        <w:rPr>
          <w:rFonts w:ascii="Arial" w:hAnsi="Arial" w:cs="Arial"/>
          <w:b/>
          <w:caps/>
          <w:sz w:val="16"/>
          <w:szCs w:val="16"/>
        </w:rPr>
        <w:t>назначения</w:t>
      </w:r>
      <w:r w:rsidR="008E2C2D">
        <w:rPr>
          <w:rFonts w:ascii="Arial" w:hAnsi="Arial" w:cs="Arial"/>
          <w:b/>
          <w:caps/>
          <w:sz w:val="16"/>
          <w:szCs w:val="16"/>
        </w:rPr>
        <w:t>:</w:t>
      </w:r>
      <w:r w:rsidR="00AA7BEF">
        <w:rPr>
          <w:rFonts w:ascii="Arial" w:hAnsi="Arial" w:cs="Arial"/>
          <w:b/>
          <w:caps/>
          <w:sz w:val="16"/>
          <w:szCs w:val="16"/>
        </w:rPr>
        <w:t xml:space="preserve"> удлинители на катушке</w:t>
      </w:r>
    </w:p>
    <w:p w:rsidR="003C7074" w:rsidRPr="00E50728" w:rsidRDefault="003C7074" w:rsidP="00520E25">
      <w:pPr>
        <w:spacing w:after="0" w:line="23" w:lineRule="atLeast"/>
        <w:jc w:val="center"/>
        <w:rPr>
          <w:rFonts w:ascii="Arial" w:hAnsi="Arial" w:cs="Arial"/>
          <w:b/>
          <w:caps/>
          <w:sz w:val="16"/>
          <w:szCs w:val="16"/>
        </w:rPr>
      </w:pPr>
      <w:r w:rsidRPr="00525ED6">
        <w:rPr>
          <w:rFonts w:ascii="Arial" w:hAnsi="Arial" w:cs="Arial"/>
          <w:b/>
          <w:caps/>
          <w:sz w:val="16"/>
          <w:szCs w:val="16"/>
        </w:rPr>
        <w:t>модели</w:t>
      </w:r>
      <w:r w:rsidR="00AA7BEF" w:rsidRPr="00E50728">
        <w:rPr>
          <w:rFonts w:ascii="Arial" w:hAnsi="Arial" w:cs="Arial"/>
          <w:b/>
          <w:caps/>
          <w:sz w:val="16"/>
          <w:szCs w:val="16"/>
        </w:rPr>
        <w:t>:</w:t>
      </w:r>
      <w:r w:rsidRPr="00E50728">
        <w:rPr>
          <w:rFonts w:ascii="Arial" w:hAnsi="Arial" w:cs="Arial"/>
          <w:b/>
          <w:caps/>
          <w:sz w:val="16"/>
          <w:szCs w:val="16"/>
        </w:rPr>
        <w:t xml:space="preserve"> </w:t>
      </w:r>
      <w:r w:rsidR="00E50728">
        <w:rPr>
          <w:rFonts w:ascii="Arial" w:hAnsi="Arial" w:cs="Arial"/>
          <w:b/>
          <w:sz w:val="16"/>
          <w:szCs w:val="16"/>
          <w:lang w:val="en-US"/>
        </w:rPr>
        <w:t>STD</w:t>
      </w:r>
      <w:r w:rsidR="00D845B7" w:rsidRPr="00E50728">
        <w:rPr>
          <w:rFonts w:ascii="Arial" w:hAnsi="Arial" w:cs="Arial"/>
          <w:b/>
          <w:sz w:val="16"/>
          <w:szCs w:val="16"/>
        </w:rPr>
        <w:t>0</w:t>
      </w:r>
      <w:r w:rsidR="00E50728" w:rsidRPr="00E50728">
        <w:rPr>
          <w:rFonts w:ascii="Arial" w:hAnsi="Arial" w:cs="Arial"/>
          <w:b/>
          <w:sz w:val="16"/>
          <w:szCs w:val="16"/>
        </w:rPr>
        <w:t>3</w:t>
      </w:r>
      <w:r w:rsidR="00D845B7" w:rsidRPr="00E50728">
        <w:rPr>
          <w:rFonts w:ascii="Arial" w:hAnsi="Arial" w:cs="Arial"/>
          <w:b/>
          <w:sz w:val="16"/>
          <w:szCs w:val="16"/>
        </w:rPr>
        <w:t>-</w:t>
      </w:r>
      <w:r w:rsidR="00E50728" w:rsidRPr="00E50728">
        <w:rPr>
          <w:rFonts w:ascii="Arial" w:hAnsi="Arial" w:cs="Arial"/>
          <w:b/>
          <w:sz w:val="16"/>
          <w:szCs w:val="16"/>
        </w:rPr>
        <w:t>20</w:t>
      </w:r>
      <w:r w:rsidR="00D845B7" w:rsidRPr="00E50728">
        <w:rPr>
          <w:rFonts w:ascii="Arial" w:hAnsi="Arial" w:cs="Arial"/>
          <w:b/>
          <w:sz w:val="16"/>
          <w:szCs w:val="16"/>
        </w:rPr>
        <w:t>-</w:t>
      </w:r>
      <w:r w:rsidR="00E50728" w:rsidRPr="00E50728">
        <w:rPr>
          <w:rFonts w:ascii="Arial" w:hAnsi="Arial" w:cs="Arial"/>
          <w:b/>
          <w:sz w:val="16"/>
          <w:szCs w:val="16"/>
        </w:rPr>
        <w:t>3</w:t>
      </w:r>
      <w:r w:rsidR="00D845B7" w:rsidRPr="00E50728">
        <w:rPr>
          <w:rFonts w:ascii="Arial" w:hAnsi="Arial" w:cs="Arial"/>
          <w:b/>
          <w:sz w:val="16"/>
          <w:szCs w:val="16"/>
        </w:rPr>
        <w:t>0</w:t>
      </w:r>
      <w:r w:rsidR="00E50728" w:rsidRPr="00E50728">
        <w:rPr>
          <w:rFonts w:ascii="Arial" w:hAnsi="Arial" w:cs="Arial"/>
          <w:b/>
          <w:sz w:val="16"/>
          <w:szCs w:val="16"/>
        </w:rPr>
        <w:t xml:space="preserve"> (29405)</w:t>
      </w:r>
      <w:r w:rsidR="00D845B7" w:rsidRPr="00E50728">
        <w:rPr>
          <w:rFonts w:ascii="Arial" w:hAnsi="Arial" w:cs="Arial"/>
          <w:b/>
          <w:sz w:val="16"/>
          <w:szCs w:val="16"/>
        </w:rPr>
        <w:t xml:space="preserve">, </w:t>
      </w:r>
      <w:r w:rsidR="00E50728">
        <w:rPr>
          <w:rFonts w:ascii="Arial" w:hAnsi="Arial" w:cs="Arial"/>
          <w:b/>
          <w:sz w:val="16"/>
          <w:szCs w:val="16"/>
          <w:lang w:val="en-US"/>
        </w:rPr>
        <w:t>STD</w:t>
      </w:r>
      <w:r w:rsidR="00D845B7" w:rsidRPr="00E50728">
        <w:rPr>
          <w:rFonts w:ascii="Arial" w:hAnsi="Arial" w:cs="Arial"/>
          <w:b/>
          <w:sz w:val="16"/>
          <w:szCs w:val="16"/>
        </w:rPr>
        <w:t>0</w:t>
      </w:r>
      <w:r w:rsidR="00E50728" w:rsidRPr="00E50728">
        <w:rPr>
          <w:rFonts w:ascii="Arial" w:hAnsi="Arial" w:cs="Arial"/>
          <w:b/>
          <w:sz w:val="16"/>
          <w:szCs w:val="16"/>
        </w:rPr>
        <w:t>3</w:t>
      </w:r>
      <w:r w:rsidR="00D845B7" w:rsidRPr="00E50728">
        <w:rPr>
          <w:rFonts w:ascii="Arial" w:hAnsi="Arial" w:cs="Arial"/>
          <w:b/>
          <w:sz w:val="16"/>
          <w:szCs w:val="16"/>
        </w:rPr>
        <w:t>-</w:t>
      </w:r>
      <w:r w:rsidR="00E50728" w:rsidRPr="00E50728">
        <w:rPr>
          <w:rFonts w:ascii="Arial" w:hAnsi="Arial" w:cs="Arial"/>
          <w:b/>
          <w:sz w:val="16"/>
          <w:szCs w:val="16"/>
        </w:rPr>
        <w:t>20</w:t>
      </w:r>
      <w:r w:rsidR="00D845B7" w:rsidRPr="00E50728">
        <w:rPr>
          <w:rFonts w:ascii="Arial" w:hAnsi="Arial" w:cs="Arial"/>
          <w:b/>
          <w:sz w:val="16"/>
          <w:szCs w:val="16"/>
        </w:rPr>
        <w:t>-</w:t>
      </w:r>
      <w:r w:rsidR="00E50728" w:rsidRPr="00E50728">
        <w:rPr>
          <w:rFonts w:ascii="Arial" w:hAnsi="Arial" w:cs="Arial"/>
          <w:b/>
          <w:sz w:val="16"/>
          <w:szCs w:val="16"/>
        </w:rPr>
        <w:t>5</w:t>
      </w:r>
      <w:r w:rsidR="00D845B7" w:rsidRPr="00E50728">
        <w:rPr>
          <w:rFonts w:ascii="Arial" w:hAnsi="Arial" w:cs="Arial"/>
          <w:b/>
          <w:sz w:val="16"/>
          <w:szCs w:val="16"/>
        </w:rPr>
        <w:t>0</w:t>
      </w:r>
      <w:r w:rsidR="00E50728" w:rsidRPr="00E50728">
        <w:rPr>
          <w:rFonts w:ascii="Arial" w:hAnsi="Arial" w:cs="Arial"/>
          <w:b/>
          <w:sz w:val="16"/>
          <w:szCs w:val="16"/>
        </w:rPr>
        <w:t xml:space="preserve"> (29406)</w:t>
      </w:r>
      <w:r w:rsidR="00D845B7" w:rsidRPr="00E50728">
        <w:rPr>
          <w:rFonts w:ascii="Arial" w:hAnsi="Arial" w:cs="Arial"/>
          <w:b/>
          <w:caps/>
          <w:sz w:val="16"/>
          <w:szCs w:val="16"/>
        </w:rPr>
        <w:t xml:space="preserve">, </w:t>
      </w:r>
      <w:r w:rsidR="00E50728">
        <w:rPr>
          <w:rFonts w:ascii="Arial" w:hAnsi="Arial" w:cs="Arial"/>
          <w:b/>
          <w:sz w:val="16"/>
          <w:szCs w:val="16"/>
          <w:lang w:val="en-US"/>
        </w:rPr>
        <w:t>STD</w:t>
      </w:r>
      <w:r w:rsidR="00D845B7" w:rsidRPr="00E50728">
        <w:rPr>
          <w:rFonts w:ascii="Arial" w:hAnsi="Arial" w:cs="Arial"/>
          <w:b/>
          <w:sz w:val="16"/>
          <w:szCs w:val="16"/>
        </w:rPr>
        <w:t>0</w:t>
      </w:r>
      <w:r w:rsidR="00E50728" w:rsidRPr="00E50728">
        <w:rPr>
          <w:rFonts w:ascii="Arial" w:hAnsi="Arial" w:cs="Arial"/>
          <w:b/>
          <w:sz w:val="16"/>
          <w:szCs w:val="16"/>
        </w:rPr>
        <w:t>3</w:t>
      </w:r>
      <w:r w:rsidR="00D845B7" w:rsidRPr="00E50728">
        <w:rPr>
          <w:rFonts w:ascii="Arial" w:hAnsi="Arial" w:cs="Arial"/>
          <w:b/>
          <w:sz w:val="16"/>
          <w:szCs w:val="16"/>
        </w:rPr>
        <w:t>-</w:t>
      </w:r>
      <w:r w:rsidR="00E50728" w:rsidRPr="00E50728">
        <w:rPr>
          <w:rFonts w:ascii="Arial" w:hAnsi="Arial" w:cs="Arial"/>
          <w:b/>
          <w:sz w:val="16"/>
          <w:szCs w:val="16"/>
        </w:rPr>
        <w:t>44</w:t>
      </w:r>
      <w:r w:rsidR="00D845B7" w:rsidRPr="00E50728">
        <w:rPr>
          <w:rFonts w:ascii="Arial" w:hAnsi="Arial" w:cs="Arial"/>
          <w:b/>
          <w:sz w:val="16"/>
          <w:szCs w:val="16"/>
        </w:rPr>
        <w:t>-</w:t>
      </w:r>
      <w:r w:rsidR="00E50728" w:rsidRPr="00E50728">
        <w:rPr>
          <w:rFonts w:ascii="Arial" w:hAnsi="Arial" w:cs="Arial"/>
          <w:b/>
          <w:sz w:val="16"/>
          <w:szCs w:val="16"/>
        </w:rPr>
        <w:t>3</w:t>
      </w:r>
      <w:r w:rsidR="00D845B7" w:rsidRPr="00E50728">
        <w:rPr>
          <w:rFonts w:ascii="Arial" w:hAnsi="Arial" w:cs="Arial"/>
          <w:b/>
          <w:sz w:val="16"/>
          <w:szCs w:val="16"/>
        </w:rPr>
        <w:t>0</w:t>
      </w:r>
      <w:r w:rsidR="00E50728" w:rsidRPr="00E50728">
        <w:rPr>
          <w:rFonts w:ascii="Arial" w:hAnsi="Arial" w:cs="Arial"/>
          <w:b/>
          <w:sz w:val="16"/>
          <w:szCs w:val="16"/>
        </w:rPr>
        <w:t xml:space="preserve"> (29407)</w:t>
      </w:r>
      <w:r w:rsidR="00D845B7" w:rsidRPr="00E50728">
        <w:rPr>
          <w:rFonts w:ascii="Arial" w:hAnsi="Arial" w:cs="Arial"/>
          <w:b/>
          <w:sz w:val="16"/>
          <w:szCs w:val="16"/>
        </w:rPr>
        <w:t xml:space="preserve">, </w:t>
      </w:r>
      <w:r w:rsidR="00E50728">
        <w:rPr>
          <w:rFonts w:ascii="Arial" w:hAnsi="Arial" w:cs="Arial"/>
          <w:b/>
          <w:sz w:val="16"/>
          <w:szCs w:val="16"/>
          <w:lang w:val="en-US"/>
        </w:rPr>
        <w:t>STD</w:t>
      </w:r>
      <w:r w:rsidR="00D845B7" w:rsidRPr="00E50728">
        <w:rPr>
          <w:rFonts w:ascii="Arial" w:hAnsi="Arial" w:cs="Arial"/>
          <w:b/>
          <w:sz w:val="16"/>
          <w:szCs w:val="16"/>
        </w:rPr>
        <w:t>0</w:t>
      </w:r>
      <w:r w:rsidR="00E50728" w:rsidRPr="00E50728">
        <w:rPr>
          <w:rFonts w:ascii="Arial" w:hAnsi="Arial" w:cs="Arial"/>
          <w:b/>
          <w:sz w:val="16"/>
          <w:szCs w:val="16"/>
        </w:rPr>
        <w:t>3</w:t>
      </w:r>
      <w:r w:rsidR="00D845B7" w:rsidRPr="00E50728">
        <w:rPr>
          <w:rFonts w:ascii="Arial" w:hAnsi="Arial" w:cs="Arial"/>
          <w:b/>
          <w:sz w:val="16"/>
          <w:szCs w:val="16"/>
        </w:rPr>
        <w:t>-4</w:t>
      </w:r>
      <w:r w:rsidR="00E50728" w:rsidRPr="00E50728">
        <w:rPr>
          <w:rFonts w:ascii="Arial" w:hAnsi="Arial" w:cs="Arial"/>
          <w:b/>
          <w:sz w:val="16"/>
          <w:szCs w:val="16"/>
        </w:rPr>
        <w:t>4</w:t>
      </w:r>
      <w:r w:rsidR="00D845B7" w:rsidRPr="00E50728">
        <w:rPr>
          <w:rFonts w:ascii="Arial" w:hAnsi="Arial" w:cs="Arial"/>
          <w:b/>
          <w:sz w:val="16"/>
          <w:szCs w:val="16"/>
        </w:rPr>
        <w:t>-</w:t>
      </w:r>
      <w:r w:rsidR="00E50728" w:rsidRPr="00E50728">
        <w:rPr>
          <w:rFonts w:ascii="Arial" w:hAnsi="Arial" w:cs="Arial"/>
          <w:b/>
          <w:sz w:val="16"/>
          <w:szCs w:val="16"/>
        </w:rPr>
        <w:t>5</w:t>
      </w:r>
      <w:r w:rsidR="00D845B7" w:rsidRPr="00E50728">
        <w:rPr>
          <w:rFonts w:ascii="Arial" w:hAnsi="Arial" w:cs="Arial"/>
          <w:b/>
          <w:sz w:val="16"/>
          <w:szCs w:val="16"/>
        </w:rPr>
        <w:t>0</w:t>
      </w:r>
      <w:r w:rsidR="00E50728" w:rsidRPr="00E50728">
        <w:rPr>
          <w:rFonts w:ascii="Arial" w:hAnsi="Arial" w:cs="Arial"/>
          <w:b/>
          <w:sz w:val="16"/>
          <w:szCs w:val="16"/>
        </w:rPr>
        <w:t xml:space="preserve"> (29408)</w:t>
      </w:r>
      <w:r w:rsidR="00D845B7" w:rsidRPr="00E50728">
        <w:rPr>
          <w:rFonts w:ascii="Arial" w:hAnsi="Arial" w:cs="Arial"/>
          <w:b/>
          <w:sz w:val="16"/>
          <w:szCs w:val="16"/>
        </w:rPr>
        <w:t xml:space="preserve">, </w:t>
      </w:r>
      <w:r w:rsidR="00E50728">
        <w:rPr>
          <w:rFonts w:ascii="Arial" w:hAnsi="Arial" w:cs="Arial"/>
          <w:b/>
          <w:sz w:val="16"/>
          <w:szCs w:val="16"/>
          <w:lang w:val="en-US"/>
        </w:rPr>
        <w:t>STD</w:t>
      </w:r>
      <w:r w:rsidR="00AA7BEF" w:rsidRPr="00E50728">
        <w:rPr>
          <w:rFonts w:ascii="Arial" w:hAnsi="Arial" w:cs="Arial"/>
          <w:b/>
          <w:sz w:val="16"/>
          <w:szCs w:val="16"/>
        </w:rPr>
        <w:t>0</w:t>
      </w:r>
      <w:r w:rsidR="00E50728" w:rsidRPr="00E50728">
        <w:rPr>
          <w:rFonts w:ascii="Arial" w:hAnsi="Arial" w:cs="Arial"/>
          <w:b/>
          <w:sz w:val="16"/>
          <w:szCs w:val="16"/>
        </w:rPr>
        <w:t>4</w:t>
      </w:r>
      <w:r w:rsidR="00525ED6" w:rsidRPr="00E50728">
        <w:rPr>
          <w:rFonts w:ascii="Arial" w:hAnsi="Arial" w:cs="Arial"/>
          <w:b/>
          <w:sz w:val="16"/>
          <w:szCs w:val="16"/>
        </w:rPr>
        <w:t>-</w:t>
      </w:r>
      <w:r w:rsidR="00E50728" w:rsidRPr="00E50728">
        <w:rPr>
          <w:rFonts w:ascii="Arial" w:hAnsi="Arial" w:cs="Arial"/>
          <w:b/>
          <w:sz w:val="16"/>
          <w:szCs w:val="16"/>
        </w:rPr>
        <w:t>10</w:t>
      </w:r>
      <w:r w:rsidR="00525ED6" w:rsidRPr="00E50728">
        <w:rPr>
          <w:rFonts w:ascii="Arial" w:hAnsi="Arial" w:cs="Arial"/>
          <w:b/>
          <w:sz w:val="16"/>
          <w:szCs w:val="16"/>
        </w:rPr>
        <w:t>-30</w:t>
      </w:r>
      <w:r w:rsidR="00E50728" w:rsidRPr="00E50728">
        <w:rPr>
          <w:rFonts w:ascii="Arial" w:hAnsi="Arial" w:cs="Arial"/>
          <w:b/>
          <w:sz w:val="16"/>
          <w:szCs w:val="16"/>
        </w:rPr>
        <w:t xml:space="preserve"> (29409)</w:t>
      </w:r>
      <w:r w:rsidRPr="00E50728">
        <w:rPr>
          <w:rFonts w:ascii="Arial" w:hAnsi="Arial" w:cs="Arial"/>
          <w:b/>
          <w:caps/>
          <w:sz w:val="16"/>
          <w:szCs w:val="16"/>
        </w:rPr>
        <w:t xml:space="preserve">, </w:t>
      </w:r>
      <w:r w:rsidR="00E50728">
        <w:rPr>
          <w:rFonts w:ascii="Arial" w:hAnsi="Arial" w:cs="Arial"/>
          <w:b/>
          <w:sz w:val="16"/>
          <w:szCs w:val="16"/>
          <w:lang w:val="en-US"/>
        </w:rPr>
        <w:t>STD</w:t>
      </w:r>
      <w:r w:rsidR="00AA7BEF" w:rsidRPr="00E50728">
        <w:rPr>
          <w:rFonts w:ascii="Arial" w:hAnsi="Arial" w:cs="Arial"/>
          <w:b/>
          <w:sz w:val="16"/>
          <w:szCs w:val="16"/>
        </w:rPr>
        <w:t>0</w:t>
      </w:r>
      <w:r w:rsidR="00E50728" w:rsidRPr="00E50728">
        <w:rPr>
          <w:rFonts w:ascii="Arial" w:hAnsi="Arial" w:cs="Arial"/>
          <w:b/>
          <w:sz w:val="16"/>
          <w:szCs w:val="16"/>
        </w:rPr>
        <w:t>4</w:t>
      </w:r>
      <w:r w:rsidR="00525ED6" w:rsidRPr="00E50728">
        <w:rPr>
          <w:rFonts w:ascii="Arial" w:hAnsi="Arial" w:cs="Arial"/>
          <w:b/>
          <w:sz w:val="16"/>
          <w:szCs w:val="16"/>
        </w:rPr>
        <w:t>-</w:t>
      </w:r>
      <w:r w:rsidR="00E50728" w:rsidRPr="00E50728">
        <w:rPr>
          <w:rFonts w:ascii="Arial" w:hAnsi="Arial" w:cs="Arial"/>
          <w:b/>
          <w:sz w:val="16"/>
          <w:szCs w:val="16"/>
        </w:rPr>
        <w:t>10</w:t>
      </w:r>
      <w:r w:rsidR="00525ED6" w:rsidRPr="00E50728">
        <w:rPr>
          <w:rFonts w:ascii="Arial" w:hAnsi="Arial" w:cs="Arial"/>
          <w:b/>
          <w:sz w:val="16"/>
          <w:szCs w:val="16"/>
        </w:rPr>
        <w:t>-50</w:t>
      </w:r>
      <w:r w:rsidR="00E50728" w:rsidRPr="00E50728">
        <w:rPr>
          <w:rFonts w:ascii="Arial" w:hAnsi="Arial" w:cs="Arial"/>
          <w:b/>
          <w:sz w:val="16"/>
          <w:szCs w:val="16"/>
        </w:rPr>
        <w:t xml:space="preserve"> (29410)</w:t>
      </w:r>
      <w:r w:rsidR="00525ED6" w:rsidRPr="00E50728">
        <w:rPr>
          <w:rFonts w:ascii="Arial" w:hAnsi="Arial" w:cs="Arial"/>
          <w:b/>
          <w:sz w:val="16"/>
          <w:szCs w:val="16"/>
        </w:rPr>
        <w:t>.</w:t>
      </w:r>
    </w:p>
    <w:p w:rsidR="00ED69AE" w:rsidRPr="006B4520"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9C6D29"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Удлинители</w:t>
      </w:r>
      <w:r w:rsidR="00027350">
        <w:rPr>
          <w:rFonts w:ascii="Arial" w:hAnsi="Arial" w:cs="Arial"/>
          <w:sz w:val="16"/>
          <w:szCs w:val="16"/>
        </w:rPr>
        <w:t xml:space="preserve"> переменного тока</w:t>
      </w:r>
      <w:r w:rsidR="001F6E23">
        <w:rPr>
          <w:rFonts w:ascii="Arial" w:hAnsi="Arial" w:cs="Arial"/>
          <w:sz w:val="16"/>
          <w:szCs w:val="16"/>
        </w:rPr>
        <w:t xml:space="preserve"> с несъемным гибким кабелем (далее – удлинители)</w:t>
      </w:r>
      <w:r w:rsidR="002A1E96" w:rsidRPr="004973E2">
        <w:rPr>
          <w:rFonts w:ascii="Arial" w:hAnsi="Arial" w:cs="Arial"/>
          <w:sz w:val="16"/>
          <w:szCs w:val="16"/>
        </w:rPr>
        <w:t xml:space="preserve">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sidR="004973E2">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sidR="004973E2">
        <w:rPr>
          <w:rFonts w:ascii="Arial" w:hAnsi="Arial" w:cs="Arial"/>
          <w:sz w:val="16"/>
          <w:szCs w:val="16"/>
        </w:rPr>
        <w:t>н</w:t>
      </w:r>
      <w:r w:rsidR="00EF0624" w:rsidRPr="004973E2">
        <w:rPr>
          <w:rFonts w:ascii="Arial" w:hAnsi="Arial" w:cs="Arial"/>
          <w:sz w:val="16"/>
          <w:szCs w:val="16"/>
        </w:rPr>
        <w:t>ы</w:t>
      </w:r>
      <w:r w:rsidR="004973E2">
        <w:rPr>
          <w:rFonts w:ascii="Arial" w:hAnsi="Arial" w:cs="Arial"/>
          <w:sz w:val="16"/>
          <w:szCs w:val="16"/>
        </w:rPr>
        <w:t>е</w:t>
      </w:r>
      <w:r w:rsidR="00EF0624" w:rsidRPr="004973E2">
        <w:rPr>
          <w:rFonts w:ascii="Arial" w:hAnsi="Arial" w:cs="Arial"/>
          <w:sz w:val="16"/>
          <w:szCs w:val="16"/>
        </w:rPr>
        <w:t xml:space="preserve"> </w:t>
      </w:r>
      <w:r w:rsidR="004973E2">
        <w:rPr>
          <w:rFonts w:ascii="Arial" w:hAnsi="Arial" w:cs="Arial"/>
          <w:sz w:val="16"/>
          <w:szCs w:val="16"/>
        </w:rPr>
        <w:t>д</w:t>
      </w:r>
      <w:r w:rsidR="004973E2" w:rsidRPr="004973E2">
        <w:rPr>
          <w:rFonts w:ascii="Arial" w:hAnsi="Arial" w:cs="Arial"/>
          <w:sz w:val="16"/>
          <w:szCs w:val="16"/>
        </w:rPr>
        <w:t>ля</w:t>
      </w:r>
      <w:r w:rsidR="001F6E23">
        <w:rPr>
          <w:rFonts w:ascii="Arial" w:hAnsi="Arial" w:cs="Arial"/>
          <w:sz w:val="16"/>
          <w:szCs w:val="16"/>
        </w:rPr>
        <w:t xml:space="preserve"> обеспечения</w:t>
      </w:r>
      <w:r w:rsidR="004973E2" w:rsidRPr="004973E2">
        <w:rPr>
          <w:rFonts w:ascii="Arial" w:hAnsi="Arial" w:cs="Arial"/>
          <w:sz w:val="16"/>
          <w:szCs w:val="16"/>
        </w:rPr>
        <w:t xml:space="preserve"> присоединения электрических приемников</w:t>
      </w:r>
      <w:r w:rsidR="001F6E23">
        <w:rPr>
          <w:rFonts w:ascii="Arial" w:hAnsi="Arial" w:cs="Arial"/>
          <w:sz w:val="16"/>
          <w:szCs w:val="16"/>
        </w:rPr>
        <w:t xml:space="preserve"> к однофазным электрическим сетям</w:t>
      </w:r>
      <w:r w:rsidR="004973E2" w:rsidRPr="004973E2">
        <w:rPr>
          <w:rFonts w:ascii="Arial" w:hAnsi="Arial" w:cs="Arial"/>
          <w:sz w:val="16"/>
          <w:szCs w:val="16"/>
        </w:rPr>
        <w:t xml:space="preserve"> с н</w:t>
      </w:r>
      <w:r w:rsidR="004973E2">
        <w:rPr>
          <w:rFonts w:ascii="Arial" w:hAnsi="Arial" w:cs="Arial"/>
          <w:sz w:val="16"/>
          <w:szCs w:val="16"/>
        </w:rPr>
        <w:t>оминальным напряжением свыше 50</w:t>
      </w:r>
      <w:r w:rsidR="004973E2" w:rsidRPr="004973E2">
        <w:rPr>
          <w:rFonts w:ascii="Arial" w:hAnsi="Arial" w:cs="Arial"/>
          <w:sz w:val="16"/>
          <w:szCs w:val="16"/>
        </w:rPr>
        <w:t xml:space="preserve">В, но не более </w:t>
      </w:r>
      <w:r w:rsidR="004973E2">
        <w:rPr>
          <w:rFonts w:ascii="Arial" w:hAnsi="Arial" w:cs="Arial"/>
          <w:sz w:val="16"/>
          <w:szCs w:val="16"/>
        </w:rPr>
        <w:t>250</w:t>
      </w:r>
      <w:r w:rsidR="004973E2" w:rsidRPr="004973E2">
        <w:rPr>
          <w:rFonts w:ascii="Arial" w:hAnsi="Arial" w:cs="Arial"/>
          <w:sz w:val="16"/>
          <w:szCs w:val="16"/>
        </w:rPr>
        <w:t xml:space="preserve">В, и номинальными токами не более </w:t>
      </w:r>
      <w:r w:rsidR="004973E2">
        <w:rPr>
          <w:rFonts w:ascii="Arial" w:hAnsi="Arial" w:cs="Arial"/>
          <w:sz w:val="16"/>
          <w:szCs w:val="16"/>
        </w:rPr>
        <w:t>16</w:t>
      </w:r>
      <w:r w:rsidR="004973E2" w:rsidRPr="004973E2">
        <w:rPr>
          <w:rFonts w:ascii="Arial" w:hAnsi="Arial" w:cs="Arial"/>
          <w:sz w:val="16"/>
          <w:szCs w:val="16"/>
        </w:rPr>
        <w:t>А</w:t>
      </w:r>
      <w:r w:rsidR="00E8479A" w:rsidRPr="004973E2">
        <w:rPr>
          <w:rFonts w:ascii="Arial" w:hAnsi="Arial" w:cs="Arial"/>
          <w:sz w:val="16"/>
          <w:szCs w:val="16"/>
        </w:rPr>
        <w:t xml:space="preserve">. </w:t>
      </w:r>
    </w:p>
    <w:p w:rsidR="00CE6B88" w:rsidRDefault="001F6E23" w:rsidP="001F6E23">
      <w:pPr>
        <w:pStyle w:val="a3"/>
        <w:numPr>
          <w:ilvl w:val="0"/>
          <w:numId w:val="2"/>
        </w:numPr>
        <w:spacing w:after="0" w:line="23" w:lineRule="atLeast"/>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применения в помещениях или вне их</w:t>
      </w:r>
      <w:r w:rsidR="006D3A42">
        <w:rPr>
          <w:rFonts w:ascii="Arial" w:hAnsi="Arial" w:cs="Arial"/>
          <w:sz w:val="16"/>
          <w:szCs w:val="16"/>
        </w:rPr>
        <w:t>.</w:t>
      </w:r>
    </w:p>
    <w:p w:rsidR="00E50728" w:rsidRDefault="00E50728"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 xml:space="preserve">Удлинители </w:t>
      </w:r>
      <w:r>
        <w:rPr>
          <w:rFonts w:ascii="Arial" w:hAnsi="Arial" w:cs="Arial"/>
          <w:sz w:val="16"/>
          <w:szCs w:val="16"/>
          <w:lang w:val="en-US"/>
        </w:rPr>
        <w:t>STD</w:t>
      </w:r>
      <w:r w:rsidRPr="00E50728">
        <w:rPr>
          <w:rFonts w:ascii="Arial" w:hAnsi="Arial" w:cs="Arial"/>
          <w:sz w:val="16"/>
          <w:szCs w:val="16"/>
        </w:rPr>
        <w:t>03 - катушк</w:t>
      </w:r>
      <w:r>
        <w:rPr>
          <w:rFonts w:ascii="Arial" w:hAnsi="Arial" w:cs="Arial"/>
          <w:sz w:val="16"/>
          <w:szCs w:val="16"/>
        </w:rPr>
        <w:t>и</w:t>
      </w:r>
      <w:r w:rsidRPr="00E50728">
        <w:rPr>
          <w:rFonts w:ascii="Arial" w:hAnsi="Arial" w:cs="Arial"/>
          <w:sz w:val="16"/>
          <w:szCs w:val="16"/>
        </w:rPr>
        <w:t xml:space="preserve"> с 4 гнездами для удаленного подключения нескольких электроприборов</w:t>
      </w:r>
      <w:r>
        <w:rPr>
          <w:rFonts w:ascii="Arial" w:hAnsi="Arial" w:cs="Arial"/>
          <w:sz w:val="16"/>
          <w:szCs w:val="16"/>
        </w:rPr>
        <w:t>.</w:t>
      </w:r>
    </w:p>
    <w:p w:rsidR="00E50728" w:rsidRDefault="00E50728"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 xml:space="preserve">Удлинители </w:t>
      </w:r>
      <w:r>
        <w:rPr>
          <w:rFonts w:ascii="Arial" w:hAnsi="Arial" w:cs="Arial"/>
          <w:sz w:val="16"/>
          <w:szCs w:val="16"/>
          <w:lang w:val="en-US"/>
        </w:rPr>
        <w:t>STD</w:t>
      </w:r>
      <w:r w:rsidRPr="00E50728">
        <w:rPr>
          <w:rFonts w:ascii="Arial" w:hAnsi="Arial" w:cs="Arial"/>
          <w:sz w:val="16"/>
          <w:szCs w:val="16"/>
        </w:rPr>
        <w:t xml:space="preserve">04 – </w:t>
      </w:r>
      <w:r>
        <w:rPr>
          <w:rFonts w:ascii="Arial" w:hAnsi="Arial" w:cs="Arial"/>
          <w:sz w:val="16"/>
          <w:szCs w:val="16"/>
        </w:rPr>
        <w:t>это так называемые садовые катушки для подключения триммера, газонокосилки и т.п. О</w:t>
      </w:r>
      <w:r w:rsidRPr="00E50728">
        <w:rPr>
          <w:rFonts w:ascii="Arial" w:hAnsi="Arial" w:cs="Arial"/>
          <w:sz w:val="16"/>
          <w:szCs w:val="16"/>
        </w:rPr>
        <w:t>н</w:t>
      </w:r>
      <w:r>
        <w:rPr>
          <w:rFonts w:ascii="Arial" w:hAnsi="Arial" w:cs="Arial"/>
          <w:sz w:val="16"/>
          <w:szCs w:val="16"/>
        </w:rPr>
        <w:t>и</w:t>
      </w:r>
      <w:r w:rsidRPr="00E50728">
        <w:rPr>
          <w:rFonts w:ascii="Arial" w:hAnsi="Arial" w:cs="Arial"/>
          <w:sz w:val="16"/>
          <w:szCs w:val="16"/>
        </w:rPr>
        <w:t xml:space="preserve"> став</w:t>
      </w:r>
      <w:r>
        <w:rPr>
          <w:rFonts w:ascii="Arial" w:hAnsi="Arial" w:cs="Arial"/>
          <w:sz w:val="16"/>
          <w:szCs w:val="16"/>
        </w:rPr>
        <w:t>я</w:t>
      </w:r>
      <w:r w:rsidRPr="00E50728">
        <w:rPr>
          <w:rFonts w:ascii="Arial" w:hAnsi="Arial" w:cs="Arial"/>
          <w:sz w:val="16"/>
          <w:szCs w:val="16"/>
        </w:rPr>
        <w:t xml:space="preserve">тся рядом с розеткой, </w:t>
      </w:r>
      <w:r>
        <w:rPr>
          <w:rFonts w:ascii="Arial" w:hAnsi="Arial" w:cs="Arial"/>
          <w:sz w:val="16"/>
          <w:szCs w:val="16"/>
        </w:rPr>
        <w:t>в розетку втыкается</w:t>
      </w:r>
      <w:r w:rsidRPr="00E50728">
        <w:rPr>
          <w:rFonts w:ascii="Arial" w:hAnsi="Arial" w:cs="Arial"/>
          <w:sz w:val="16"/>
          <w:szCs w:val="16"/>
        </w:rPr>
        <w:t xml:space="preserve"> вилка, а розетка</w:t>
      </w:r>
      <w:r>
        <w:rPr>
          <w:rFonts w:ascii="Arial" w:hAnsi="Arial" w:cs="Arial"/>
          <w:sz w:val="16"/>
          <w:szCs w:val="16"/>
        </w:rPr>
        <w:t xml:space="preserve"> на шнуре</w:t>
      </w:r>
      <w:r w:rsidRPr="00E50728">
        <w:rPr>
          <w:rFonts w:ascii="Arial" w:hAnsi="Arial" w:cs="Arial"/>
          <w:sz w:val="16"/>
          <w:szCs w:val="16"/>
        </w:rPr>
        <w:t xml:space="preserve"> разматывается и</w:t>
      </w:r>
      <w:r>
        <w:rPr>
          <w:rFonts w:ascii="Arial" w:hAnsi="Arial" w:cs="Arial"/>
          <w:sz w:val="16"/>
          <w:szCs w:val="16"/>
        </w:rPr>
        <w:t xml:space="preserve"> в нее</w:t>
      </w:r>
      <w:r w:rsidRPr="00E50728">
        <w:rPr>
          <w:rFonts w:ascii="Arial" w:hAnsi="Arial" w:cs="Arial"/>
          <w:sz w:val="16"/>
          <w:szCs w:val="16"/>
        </w:rPr>
        <w:t xml:space="preserve"> включается </w:t>
      </w:r>
      <w:r>
        <w:rPr>
          <w:rFonts w:ascii="Arial" w:hAnsi="Arial" w:cs="Arial"/>
          <w:sz w:val="16"/>
          <w:szCs w:val="16"/>
        </w:rPr>
        <w:t>электроприбор</w:t>
      </w:r>
      <w:r w:rsidRPr="00E50728">
        <w:rPr>
          <w:rFonts w:ascii="Arial" w:hAnsi="Arial" w:cs="Arial"/>
          <w:sz w:val="16"/>
          <w:szCs w:val="16"/>
        </w:rPr>
        <w:t xml:space="preserve"> для свободного перемещения по участку</w:t>
      </w:r>
      <w:r>
        <w:rPr>
          <w:rFonts w:ascii="Arial" w:hAnsi="Arial" w:cs="Arial"/>
          <w:sz w:val="16"/>
          <w:szCs w:val="16"/>
        </w:rPr>
        <w:t>.</w:t>
      </w:r>
    </w:p>
    <w:p w:rsidR="00F618F3" w:rsidRDefault="00F618F3"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Перед применением ознакомьтесь с инструкцией.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ayout w:type="fixed"/>
        <w:tblLook w:val="04A0" w:firstRow="1" w:lastRow="0" w:firstColumn="1" w:lastColumn="0" w:noHBand="0" w:noVBand="1"/>
      </w:tblPr>
      <w:tblGrid>
        <w:gridCol w:w="1820"/>
        <w:gridCol w:w="1439"/>
        <w:gridCol w:w="1439"/>
        <w:gridCol w:w="1440"/>
        <w:gridCol w:w="1439"/>
        <w:gridCol w:w="1439"/>
        <w:gridCol w:w="1440"/>
      </w:tblGrid>
      <w:tr w:rsidR="003C7074" w:rsidRPr="00520E25" w:rsidTr="002B62FF">
        <w:trPr>
          <w:jc w:val="center"/>
        </w:trPr>
        <w:tc>
          <w:tcPr>
            <w:tcW w:w="1820" w:type="dxa"/>
          </w:tcPr>
          <w:p w:rsidR="003C7074" w:rsidRPr="00520E25" w:rsidRDefault="003C7074" w:rsidP="002A1E96">
            <w:pPr>
              <w:spacing w:line="23" w:lineRule="atLeast"/>
              <w:rPr>
                <w:rFonts w:ascii="Arial" w:hAnsi="Arial" w:cs="Arial"/>
                <w:sz w:val="16"/>
                <w:szCs w:val="16"/>
              </w:rPr>
            </w:pPr>
          </w:p>
        </w:tc>
        <w:tc>
          <w:tcPr>
            <w:tcW w:w="8636" w:type="dxa"/>
            <w:gridSpan w:val="6"/>
            <w:vAlign w:val="center"/>
          </w:tcPr>
          <w:p w:rsidR="003C7074" w:rsidRPr="009A6E47" w:rsidRDefault="006D3A42" w:rsidP="002A1E96">
            <w:pPr>
              <w:spacing w:line="23" w:lineRule="atLeast"/>
              <w:jc w:val="center"/>
              <w:rPr>
                <w:rFonts w:ascii="Arial" w:hAnsi="Arial" w:cs="Arial"/>
                <w:sz w:val="16"/>
                <w:szCs w:val="16"/>
              </w:rPr>
            </w:pPr>
            <w:r>
              <w:rPr>
                <w:rFonts w:ascii="Arial" w:hAnsi="Arial" w:cs="Arial"/>
                <w:sz w:val="16"/>
                <w:szCs w:val="16"/>
              </w:rPr>
              <w:t>Удлинители</w:t>
            </w:r>
          </w:p>
        </w:tc>
      </w:tr>
      <w:tr w:rsidR="00C07FD8" w:rsidRPr="00520E25" w:rsidTr="00C07FD8">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1439" w:type="dxa"/>
            <w:vAlign w:val="center"/>
          </w:tcPr>
          <w:p w:rsidR="00C07FD8" w:rsidRPr="00E05A1A" w:rsidRDefault="00E50728" w:rsidP="00C07FD8">
            <w:pPr>
              <w:spacing w:line="23" w:lineRule="atLeast"/>
              <w:jc w:val="center"/>
              <w:rPr>
                <w:rFonts w:ascii="Arial" w:hAnsi="Arial" w:cs="Arial"/>
                <w:sz w:val="16"/>
                <w:szCs w:val="16"/>
                <w:lang w:val="en-US"/>
              </w:rPr>
            </w:pPr>
            <w:r>
              <w:rPr>
                <w:rFonts w:ascii="Arial" w:hAnsi="Arial" w:cs="Arial"/>
                <w:sz w:val="16"/>
                <w:szCs w:val="16"/>
                <w:lang w:val="en-US"/>
              </w:rPr>
              <w:t>STD</w:t>
            </w:r>
            <w:r w:rsidR="00C07FD8">
              <w:rPr>
                <w:rFonts w:ascii="Arial" w:hAnsi="Arial" w:cs="Arial"/>
                <w:sz w:val="16"/>
                <w:szCs w:val="16"/>
              </w:rPr>
              <w:t>0</w:t>
            </w:r>
            <w:r>
              <w:rPr>
                <w:rFonts w:ascii="Arial" w:hAnsi="Arial" w:cs="Arial"/>
                <w:sz w:val="16"/>
                <w:szCs w:val="16"/>
                <w:lang w:val="en-US"/>
              </w:rPr>
              <w:t>3</w:t>
            </w:r>
            <w:r w:rsidR="00C07FD8" w:rsidRPr="006F646F">
              <w:rPr>
                <w:rFonts w:ascii="Arial" w:hAnsi="Arial" w:cs="Arial"/>
                <w:sz w:val="16"/>
                <w:szCs w:val="16"/>
              </w:rPr>
              <w:t>-</w:t>
            </w:r>
            <w:r>
              <w:rPr>
                <w:rFonts w:ascii="Arial" w:hAnsi="Arial" w:cs="Arial"/>
                <w:sz w:val="16"/>
                <w:szCs w:val="16"/>
                <w:lang w:val="en-US"/>
              </w:rPr>
              <w:t>20</w:t>
            </w:r>
            <w:r w:rsidR="00C07FD8" w:rsidRPr="006F646F">
              <w:rPr>
                <w:rFonts w:ascii="Arial" w:hAnsi="Arial" w:cs="Arial"/>
                <w:sz w:val="16"/>
                <w:szCs w:val="16"/>
              </w:rPr>
              <w:t>-</w:t>
            </w:r>
            <w:r>
              <w:rPr>
                <w:rFonts w:ascii="Arial" w:hAnsi="Arial" w:cs="Arial"/>
                <w:sz w:val="16"/>
                <w:szCs w:val="16"/>
                <w:lang w:val="en-US"/>
              </w:rPr>
              <w:t>3</w:t>
            </w:r>
            <w:r w:rsidR="00C07FD8" w:rsidRPr="006F646F">
              <w:rPr>
                <w:rFonts w:ascii="Arial" w:hAnsi="Arial" w:cs="Arial"/>
                <w:sz w:val="16"/>
                <w:szCs w:val="16"/>
              </w:rPr>
              <w:t>0</w:t>
            </w:r>
            <w:r w:rsidR="00E05A1A">
              <w:rPr>
                <w:rFonts w:ascii="Arial" w:hAnsi="Arial" w:cs="Arial"/>
                <w:sz w:val="16"/>
                <w:szCs w:val="16"/>
                <w:lang w:val="en-US"/>
              </w:rPr>
              <w:t xml:space="preserve"> (29405)</w:t>
            </w:r>
          </w:p>
        </w:tc>
        <w:tc>
          <w:tcPr>
            <w:tcW w:w="1439" w:type="dxa"/>
            <w:vAlign w:val="center"/>
          </w:tcPr>
          <w:p w:rsidR="00C07FD8" w:rsidRPr="00E05A1A" w:rsidRDefault="00E50728" w:rsidP="00C07FD8">
            <w:pPr>
              <w:spacing w:line="23" w:lineRule="atLeast"/>
              <w:jc w:val="center"/>
              <w:rPr>
                <w:rFonts w:ascii="Arial" w:hAnsi="Arial" w:cs="Arial"/>
                <w:sz w:val="16"/>
                <w:szCs w:val="16"/>
                <w:lang w:val="en-US"/>
              </w:rPr>
            </w:pPr>
            <w:r>
              <w:rPr>
                <w:rFonts w:ascii="Arial" w:hAnsi="Arial" w:cs="Arial"/>
                <w:sz w:val="16"/>
                <w:szCs w:val="16"/>
                <w:lang w:val="en-US"/>
              </w:rPr>
              <w:t>STD</w:t>
            </w:r>
            <w:r w:rsidR="00C07FD8">
              <w:rPr>
                <w:rFonts w:ascii="Arial" w:hAnsi="Arial" w:cs="Arial"/>
                <w:sz w:val="16"/>
                <w:szCs w:val="16"/>
              </w:rPr>
              <w:t>0</w:t>
            </w:r>
            <w:r>
              <w:rPr>
                <w:rFonts w:ascii="Arial" w:hAnsi="Arial" w:cs="Arial"/>
                <w:sz w:val="16"/>
                <w:szCs w:val="16"/>
                <w:lang w:val="en-US"/>
              </w:rPr>
              <w:t>3</w:t>
            </w:r>
            <w:r w:rsidR="00C07FD8" w:rsidRPr="006F646F">
              <w:rPr>
                <w:rFonts w:ascii="Arial" w:hAnsi="Arial" w:cs="Arial"/>
                <w:sz w:val="16"/>
                <w:szCs w:val="16"/>
              </w:rPr>
              <w:t>-</w:t>
            </w:r>
            <w:r>
              <w:rPr>
                <w:rFonts w:ascii="Arial" w:hAnsi="Arial" w:cs="Arial"/>
                <w:sz w:val="16"/>
                <w:szCs w:val="16"/>
                <w:lang w:val="en-US"/>
              </w:rPr>
              <w:t>20</w:t>
            </w:r>
            <w:r w:rsidR="00C07FD8" w:rsidRPr="006F646F">
              <w:rPr>
                <w:rFonts w:ascii="Arial" w:hAnsi="Arial" w:cs="Arial"/>
                <w:sz w:val="16"/>
                <w:szCs w:val="16"/>
              </w:rPr>
              <w:t>-</w:t>
            </w:r>
            <w:r>
              <w:rPr>
                <w:rFonts w:ascii="Arial" w:hAnsi="Arial" w:cs="Arial"/>
                <w:sz w:val="16"/>
                <w:szCs w:val="16"/>
                <w:lang w:val="en-US"/>
              </w:rPr>
              <w:t>5</w:t>
            </w:r>
            <w:r w:rsidR="00C07FD8" w:rsidRPr="006F646F">
              <w:rPr>
                <w:rFonts w:ascii="Arial" w:hAnsi="Arial" w:cs="Arial"/>
                <w:sz w:val="16"/>
                <w:szCs w:val="16"/>
              </w:rPr>
              <w:t>0</w:t>
            </w:r>
            <w:r w:rsidR="00E05A1A">
              <w:rPr>
                <w:rFonts w:ascii="Arial" w:hAnsi="Arial" w:cs="Arial"/>
                <w:sz w:val="16"/>
                <w:szCs w:val="16"/>
                <w:lang w:val="en-US"/>
              </w:rPr>
              <w:t xml:space="preserve"> (29406)</w:t>
            </w:r>
          </w:p>
        </w:tc>
        <w:tc>
          <w:tcPr>
            <w:tcW w:w="1440" w:type="dxa"/>
            <w:vAlign w:val="center"/>
          </w:tcPr>
          <w:p w:rsidR="00C07FD8" w:rsidRPr="00E05A1A" w:rsidRDefault="00E50728" w:rsidP="00C07FD8">
            <w:pPr>
              <w:spacing w:line="23" w:lineRule="atLeast"/>
              <w:jc w:val="center"/>
              <w:rPr>
                <w:rFonts w:ascii="Arial" w:hAnsi="Arial" w:cs="Arial"/>
                <w:sz w:val="16"/>
                <w:szCs w:val="16"/>
                <w:lang w:val="en-US"/>
              </w:rPr>
            </w:pPr>
            <w:r>
              <w:rPr>
                <w:rFonts w:ascii="Arial" w:hAnsi="Arial" w:cs="Arial"/>
                <w:sz w:val="16"/>
                <w:szCs w:val="16"/>
                <w:lang w:val="en-US"/>
              </w:rPr>
              <w:t>STD</w:t>
            </w:r>
            <w:r w:rsidR="00C07FD8">
              <w:rPr>
                <w:rFonts w:ascii="Arial" w:hAnsi="Arial" w:cs="Arial"/>
                <w:sz w:val="16"/>
                <w:szCs w:val="16"/>
              </w:rPr>
              <w:t>0</w:t>
            </w:r>
            <w:r>
              <w:rPr>
                <w:rFonts w:ascii="Arial" w:hAnsi="Arial" w:cs="Arial"/>
                <w:sz w:val="16"/>
                <w:szCs w:val="16"/>
                <w:lang w:val="en-US"/>
              </w:rPr>
              <w:t>3</w:t>
            </w:r>
            <w:r w:rsidR="00C07FD8">
              <w:rPr>
                <w:rFonts w:ascii="Arial" w:hAnsi="Arial" w:cs="Arial"/>
                <w:sz w:val="16"/>
                <w:szCs w:val="16"/>
              </w:rPr>
              <w:t>-</w:t>
            </w:r>
            <w:r>
              <w:rPr>
                <w:rFonts w:ascii="Arial" w:hAnsi="Arial" w:cs="Arial"/>
                <w:sz w:val="16"/>
                <w:szCs w:val="16"/>
                <w:lang w:val="en-US"/>
              </w:rPr>
              <w:t>44</w:t>
            </w:r>
            <w:r w:rsidR="00C07FD8">
              <w:rPr>
                <w:rFonts w:ascii="Arial" w:hAnsi="Arial" w:cs="Arial"/>
                <w:sz w:val="16"/>
                <w:szCs w:val="16"/>
              </w:rPr>
              <w:t>-</w:t>
            </w:r>
            <w:r>
              <w:rPr>
                <w:rFonts w:ascii="Arial" w:hAnsi="Arial" w:cs="Arial"/>
                <w:sz w:val="16"/>
                <w:szCs w:val="16"/>
                <w:lang w:val="en-US"/>
              </w:rPr>
              <w:t>3</w:t>
            </w:r>
            <w:r w:rsidR="00C07FD8" w:rsidRPr="006F646F">
              <w:rPr>
                <w:rFonts w:ascii="Arial" w:hAnsi="Arial" w:cs="Arial"/>
                <w:sz w:val="16"/>
                <w:szCs w:val="16"/>
              </w:rPr>
              <w:t>0</w:t>
            </w:r>
            <w:r w:rsidR="00E05A1A">
              <w:rPr>
                <w:rFonts w:ascii="Arial" w:hAnsi="Arial" w:cs="Arial"/>
                <w:sz w:val="16"/>
                <w:szCs w:val="16"/>
                <w:lang w:val="en-US"/>
              </w:rPr>
              <w:t xml:space="preserve"> (29407)</w:t>
            </w:r>
          </w:p>
        </w:tc>
        <w:tc>
          <w:tcPr>
            <w:tcW w:w="1439" w:type="dxa"/>
            <w:vAlign w:val="center"/>
          </w:tcPr>
          <w:p w:rsidR="00C07FD8" w:rsidRPr="00E05A1A" w:rsidRDefault="00E50728" w:rsidP="00C07FD8">
            <w:pPr>
              <w:spacing w:line="23" w:lineRule="atLeast"/>
              <w:jc w:val="center"/>
              <w:rPr>
                <w:rFonts w:ascii="Arial" w:hAnsi="Arial" w:cs="Arial"/>
                <w:sz w:val="16"/>
                <w:szCs w:val="16"/>
                <w:lang w:val="en-US"/>
              </w:rPr>
            </w:pPr>
            <w:r>
              <w:rPr>
                <w:rFonts w:ascii="Arial" w:hAnsi="Arial" w:cs="Arial"/>
                <w:sz w:val="16"/>
                <w:szCs w:val="16"/>
                <w:lang w:val="en-US"/>
              </w:rPr>
              <w:t>STD</w:t>
            </w:r>
            <w:r w:rsidR="00C07FD8">
              <w:rPr>
                <w:rFonts w:ascii="Arial" w:hAnsi="Arial" w:cs="Arial"/>
                <w:sz w:val="16"/>
                <w:szCs w:val="16"/>
              </w:rPr>
              <w:t>0</w:t>
            </w:r>
            <w:r>
              <w:rPr>
                <w:rFonts w:ascii="Arial" w:hAnsi="Arial" w:cs="Arial"/>
                <w:sz w:val="16"/>
                <w:szCs w:val="16"/>
                <w:lang w:val="en-US"/>
              </w:rPr>
              <w:t>3</w:t>
            </w:r>
            <w:r w:rsidR="00C07FD8" w:rsidRPr="006F646F">
              <w:rPr>
                <w:rFonts w:ascii="Arial" w:hAnsi="Arial" w:cs="Arial"/>
                <w:sz w:val="16"/>
                <w:szCs w:val="16"/>
              </w:rPr>
              <w:t>-4</w:t>
            </w:r>
            <w:r>
              <w:rPr>
                <w:rFonts w:ascii="Arial" w:hAnsi="Arial" w:cs="Arial"/>
                <w:sz w:val="16"/>
                <w:szCs w:val="16"/>
                <w:lang w:val="en-US"/>
              </w:rPr>
              <w:t>4</w:t>
            </w:r>
            <w:r w:rsidR="00C07FD8" w:rsidRPr="006F646F">
              <w:rPr>
                <w:rFonts w:ascii="Arial" w:hAnsi="Arial" w:cs="Arial"/>
                <w:sz w:val="16"/>
                <w:szCs w:val="16"/>
              </w:rPr>
              <w:t>-</w:t>
            </w:r>
            <w:r>
              <w:rPr>
                <w:rFonts w:ascii="Arial" w:hAnsi="Arial" w:cs="Arial"/>
                <w:sz w:val="16"/>
                <w:szCs w:val="16"/>
                <w:lang w:val="en-US"/>
              </w:rPr>
              <w:t>5</w:t>
            </w:r>
            <w:r w:rsidR="00C07FD8" w:rsidRPr="006F646F">
              <w:rPr>
                <w:rFonts w:ascii="Arial" w:hAnsi="Arial" w:cs="Arial"/>
                <w:sz w:val="16"/>
                <w:szCs w:val="16"/>
              </w:rPr>
              <w:t>0</w:t>
            </w:r>
            <w:r w:rsidR="00E05A1A">
              <w:rPr>
                <w:rFonts w:ascii="Arial" w:hAnsi="Arial" w:cs="Arial"/>
                <w:sz w:val="16"/>
                <w:szCs w:val="16"/>
                <w:lang w:val="en-US"/>
              </w:rPr>
              <w:t xml:space="preserve"> (29408)</w:t>
            </w:r>
          </w:p>
        </w:tc>
        <w:tc>
          <w:tcPr>
            <w:tcW w:w="1439" w:type="dxa"/>
            <w:vAlign w:val="center"/>
          </w:tcPr>
          <w:p w:rsidR="00C07FD8" w:rsidRPr="00E05A1A" w:rsidRDefault="00E50728" w:rsidP="00C07FD8">
            <w:pPr>
              <w:spacing w:line="23" w:lineRule="atLeast"/>
              <w:jc w:val="center"/>
              <w:rPr>
                <w:rFonts w:ascii="Arial" w:hAnsi="Arial" w:cs="Arial"/>
                <w:sz w:val="16"/>
                <w:szCs w:val="16"/>
                <w:lang w:val="en-US"/>
              </w:rPr>
            </w:pPr>
            <w:r>
              <w:rPr>
                <w:rFonts w:ascii="Arial" w:hAnsi="Arial" w:cs="Arial"/>
                <w:sz w:val="16"/>
                <w:szCs w:val="16"/>
                <w:lang w:val="en-US"/>
              </w:rPr>
              <w:t>STD</w:t>
            </w:r>
            <w:r w:rsidR="00C07FD8">
              <w:rPr>
                <w:rFonts w:ascii="Arial" w:hAnsi="Arial" w:cs="Arial"/>
                <w:sz w:val="16"/>
                <w:szCs w:val="16"/>
              </w:rPr>
              <w:t>0</w:t>
            </w:r>
            <w:r>
              <w:rPr>
                <w:rFonts w:ascii="Arial" w:hAnsi="Arial" w:cs="Arial"/>
                <w:sz w:val="16"/>
                <w:szCs w:val="16"/>
                <w:lang w:val="en-US"/>
              </w:rPr>
              <w:t>4</w:t>
            </w:r>
            <w:r w:rsidR="00C07FD8" w:rsidRPr="006F646F">
              <w:rPr>
                <w:rFonts w:ascii="Arial" w:hAnsi="Arial" w:cs="Arial"/>
                <w:sz w:val="16"/>
                <w:szCs w:val="16"/>
              </w:rPr>
              <w:t>-</w:t>
            </w:r>
            <w:r w:rsidR="00E05A1A">
              <w:rPr>
                <w:rFonts w:ascii="Arial" w:hAnsi="Arial" w:cs="Arial"/>
                <w:sz w:val="16"/>
                <w:szCs w:val="16"/>
                <w:lang w:val="en-US"/>
              </w:rPr>
              <w:t>10</w:t>
            </w:r>
            <w:r w:rsidR="00C07FD8" w:rsidRPr="006F646F">
              <w:rPr>
                <w:rFonts w:ascii="Arial" w:hAnsi="Arial" w:cs="Arial"/>
                <w:sz w:val="16"/>
                <w:szCs w:val="16"/>
              </w:rPr>
              <w:t>-30</w:t>
            </w:r>
            <w:r w:rsidR="00E05A1A">
              <w:rPr>
                <w:rFonts w:ascii="Arial" w:hAnsi="Arial" w:cs="Arial"/>
                <w:sz w:val="16"/>
                <w:szCs w:val="16"/>
                <w:lang w:val="en-US"/>
              </w:rPr>
              <w:t xml:space="preserve"> (29409)</w:t>
            </w:r>
          </w:p>
        </w:tc>
        <w:tc>
          <w:tcPr>
            <w:tcW w:w="1440" w:type="dxa"/>
            <w:vAlign w:val="center"/>
          </w:tcPr>
          <w:p w:rsidR="00C07FD8" w:rsidRPr="00E05A1A" w:rsidRDefault="00E05A1A" w:rsidP="00C07FD8">
            <w:pPr>
              <w:spacing w:line="23" w:lineRule="atLeast"/>
              <w:jc w:val="center"/>
              <w:rPr>
                <w:rFonts w:ascii="Arial" w:hAnsi="Arial" w:cs="Arial"/>
                <w:sz w:val="16"/>
                <w:szCs w:val="16"/>
                <w:lang w:val="en-US"/>
              </w:rPr>
            </w:pPr>
            <w:r>
              <w:rPr>
                <w:rFonts w:ascii="Arial" w:hAnsi="Arial" w:cs="Arial"/>
                <w:sz w:val="16"/>
                <w:szCs w:val="16"/>
                <w:lang w:val="en-US"/>
              </w:rPr>
              <w:t>STD</w:t>
            </w:r>
            <w:r w:rsidR="00C07FD8">
              <w:rPr>
                <w:rFonts w:ascii="Arial" w:hAnsi="Arial" w:cs="Arial"/>
                <w:sz w:val="16"/>
                <w:szCs w:val="16"/>
              </w:rPr>
              <w:t>0</w:t>
            </w:r>
            <w:r>
              <w:rPr>
                <w:rFonts w:ascii="Arial" w:hAnsi="Arial" w:cs="Arial"/>
                <w:sz w:val="16"/>
                <w:szCs w:val="16"/>
                <w:lang w:val="en-US"/>
              </w:rPr>
              <w:t>4</w:t>
            </w:r>
            <w:r w:rsidR="00C07FD8">
              <w:rPr>
                <w:rFonts w:ascii="Arial" w:hAnsi="Arial" w:cs="Arial"/>
                <w:sz w:val="16"/>
                <w:szCs w:val="16"/>
              </w:rPr>
              <w:t>-</w:t>
            </w:r>
            <w:r>
              <w:rPr>
                <w:rFonts w:ascii="Arial" w:hAnsi="Arial" w:cs="Arial"/>
                <w:sz w:val="16"/>
                <w:szCs w:val="16"/>
                <w:lang w:val="en-US"/>
              </w:rPr>
              <w:t>10</w:t>
            </w:r>
            <w:r w:rsidR="00C07FD8">
              <w:rPr>
                <w:rFonts w:ascii="Arial" w:hAnsi="Arial" w:cs="Arial"/>
                <w:sz w:val="16"/>
                <w:szCs w:val="16"/>
              </w:rPr>
              <w:t>-5</w:t>
            </w:r>
            <w:r w:rsidR="00C07FD8" w:rsidRPr="006F646F">
              <w:rPr>
                <w:rFonts w:ascii="Arial" w:hAnsi="Arial" w:cs="Arial"/>
                <w:sz w:val="16"/>
                <w:szCs w:val="16"/>
              </w:rPr>
              <w:t>0</w:t>
            </w:r>
            <w:r>
              <w:rPr>
                <w:rFonts w:ascii="Arial" w:hAnsi="Arial" w:cs="Arial"/>
                <w:sz w:val="16"/>
                <w:szCs w:val="16"/>
                <w:lang w:val="en-US"/>
              </w:rPr>
              <w:t xml:space="preserve"> (29410)</w:t>
            </w:r>
          </w:p>
        </w:tc>
      </w:tr>
      <w:tr w:rsidR="00C07FD8" w:rsidRPr="00520E25" w:rsidTr="00C07FD8">
        <w:trPr>
          <w:jc w:val="center"/>
        </w:trPr>
        <w:tc>
          <w:tcPr>
            <w:tcW w:w="1820" w:type="dxa"/>
          </w:tcPr>
          <w:p w:rsidR="00C07FD8" w:rsidRDefault="00C07FD8" w:rsidP="00C07FD8">
            <w:pPr>
              <w:spacing w:line="23" w:lineRule="atLeast"/>
              <w:rPr>
                <w:rFonts w:ascii="Arial" w:hAnsi="Arial" w:cs="Arial"/>
                <w:sz w:val="16"/>
                <w:szCs w:val="16"/>
              </w:rPr>
            </w:pPr>
            <w:r>
              <w:rPr>
                <w:rFonts w:ascii="Arial" w:hAnsi="Arial" w:cs="Arial"/>
                <w:sz w:val="16"/>
                <w:szCs w:val="16"/>
              </w:rPr>
              <w:t>Артикул</w:t>
            </w:r>
          </w:p>
        </w:tc>
        <w:tc>
          <w:tcPr>
            <w:tcW w:w="1439" w:type="dxa"/>
            <w:vAlign w:val="center"/>
          </w:tcPr>
          <w:p w:rsidR="00C07FD8" w:rsidRPr="00E05A1A" w:rsidRDefault="00E05A1A" w:rsidP="00C07FD8">
            <w:pPr>
              <w:spacing w:line="23" w:lineRule="atLeast"/>
              <w:jc w:val="center"/>
              <w:rPr>
                <w:rFonts w:ascii="Arial" w:hAnsi="Arial" w:cs="Arial"/>
                <w:caps/>
                <w:sz w:val="16"/>
                <w:szCs w:val="16"/>
                <w:lang w:val="en-US"/>
              </w:rPr>
            </w:pPr>
            <w:r>
              <w:rPr>
                <w:rFonts w:ascii="Arial" w:hAnsi="Arial" w:cs="Arial"/>
                <w:caps/>
                <w:sz w:val="16"/>
                <w:szCs w:val="16"/>
                <w:lang w:val="en-US"/>
              </w:rPr>
              <w:t>50184</w:t>
            </w:r>
          </w:p>
        </w:tc>
        <w:tc>
          <w:tcPr>
            <w:tcW w:w="1439" w:type="dxa"/>
            <w:vAlign w:val="center"/>
          </w:tcPr>
          <w:p w:rsidR="00C07FD8" w:rsidRPr="00E05A1A" w:rsidRDefault="00E05A1A" w:rsidP="00C07FD8">
            <w:pPr>
              <w:spacing w:line="23" w:lineRule="atLeast"/>
              <w:jc w:val="center"/>
              <w:rPr>
                <w:rFonts w:ascii="Arial" w:hAnsi="Arial" w:cs="Arial"/>
                <w:caps/>
                <w:sz w:val="16"/>
                <w:szCs w:val="16"/>
                <w:lang w:val="en-US"/>
              </w:rPr>
            </w:pPr>
            <w:r>
              <w:rPr>
                <w:rFonts w:ascii="Arial" w:hAnsi="Arial" w:cs="Arial"/>
                <w:caps/>
                <w:sz w:val="16"/>
                <w:szCs w:val="16"/>
                <w:lang w:val="en-US"/>
              </w:rPr>
              <w:t>50185</w:t>
            </w:r>
          </w:p>
        </w:tc>
        <w:tc>
          <w:tcPr>
            <w:tcW w:w="1440" w:type="dxa"/>
            <w:vAlign w:val="center"/>
          </w:tcPr>
          <w:p w:rsidR="00C07FD8" w:rsidRPr="00E05A1A" w:rsidRDefault="00E05A1A" w:rsidP="00C07FD8">
            <w:pPr>
              <w:spacing w:line="23" w:lineRule="atLeast"/>
              <w:jc w:val="center"/>
              <w:rPr>
                <w:rFonts w:ascii="Arial" w:hAnsi="Arial" w:cs="Arial"/>
                <w:caps/>
                <w:sz w:val="16"/>
                <w:szCs w:val="16"/>
                <w:lang w:val="en-US"/>
              </w:rPr>
            </w:pPr>
            <w:r>
              <w:rPr>
                <w:rFonts w:ascii="Arial" w:hAnsi="Arial" w:cs="Arial"/>
                <w:caps/>
                <w:sz w:val="16"/>
                <w:szCs w:val="16"/>
                <w:lang w:val="en-US"/>
              </w:rPr>
              <w:t>50172</w:t>
            </w:r>
          </w:p>
        </w:tc>
        <w:tc>
          <w:tcPr>
            <w:tcW w:w="1439" w:type="dxa"/>
            <w:vAlign w:val="center"/>
          </w:tcPr>
          <w:p w:rsidR="00C07FD8" w:rsidRPr="00E05A1A" w:rsidRDefault="00E05A1A" w:rsidP="00C07FD8">
            <w:pPr>
              <w:spacing w:line="23" w:lineRule="atLeast"/>
              <w:jc w:val="center"/>
              <w:rPr>
                <w:rFonts w:ascii="Arial" w:hAnsi="Arial" w:cs="Arial"/>
                <w:caps/>
                <w:sz w:val="16"/>
                <w:szCs w:val="16"/>
                <w:lang w:val="en-US"/>
              </w:rPr>
            </w:pPr>
            <w:r>
              <w:rPr>
                <w:rFonts w:ascii="Arial" w:hAnsi="Arial" w:cs="Arial"/>
                <w:caps/>
                <w:sz w:val="16"/>
                <w:szCs w:val="16"/>
                <w:lang w:val="en-US"/>
              </w:rPr>
              <w:t>50173</w:t>
            </w:r>
          </w:p>
        </w:tc>
        <w:tc>
          <w:tcPr>
            <w:tcW w:w="1439" w:type="dxa"/>
            <w:vAlign w:val="center"/>
          </w:tcPr>
          <w:p w:rsidR="00C07FD8" w:rsidRPr="003C7074" w:rsidRDefault="00E05A1A" w:rsidP="00C07FD8">
            <w:pPr>
              <w:spacing w:line="23" w:lineRule="atLeast"/>
              <w:jc w:val="center"/>
              <w:rPr>
                <w:rFonts w:ascii="Arial" w:hAnsi="Arial" w:cs="Arial"/>
                <w:caps/>
                <w:sz w:val="16"/>
                <w:szCs w:val="16"/>
                <w:lang w:val="en-US"/>
              </w:rPr>
            </w:pPr>
            <w:r>
              <w:rPr>
                <w:rFonts w:ascii="Arial" w:hAnsi="Arial" w:cs="Arial"/>
                <w:caps/>
                <w:sz w:val="16"/>
                <w:szCs w:val="16"/>
                <w:lang w:val="en-US"/>
              </w:rPr>
              <w:t>50175</w:t>
            </w:r>
          </w:p>
        </w:tc>
        <w:tc>
          <w:tcPr>
            <w:tcW w:w="1440" w:type="dxa"/>
            <w:vAlign w:val="center"/>
          </w:tcPr>
          <w:p w:rsidR="00C07FD8" w:rsidRPr="003C7074" w:rsidRDefault="00E05A1A" w:rsidP="00C07FD8">
            <w:pPr>
              <w:spacing w:line="23" w:lineRule="atLeast"/>
              <w:jc w:val="center"/>
              <w:rPr>
                <w:rFonts w:ascii="Arial" w:hAnsi="Arial" w:cs="Arial"/>
                <w:caps/>
                <w:sz w:val="16"/>
                <w:szCs w:val="16"/>
                <w:lang w:val="en-US"/>
              </w:rPr>
            </w:pPr>
            <w:r>
              <w:rPr>
                <w:rFonts w:ascii="Arial" w:hAnsi="Arial" w:cs="Arial"/>
                <w:caps/>
                <w:sz w:val="16"/>
                <w:szCs w:val="16"/>
                <w:lang w:val="en-US"/>
              </w:rPr>
              <w:t>50176</w:t>
            </w:r>
          </w:p>
        </w:tc>
      </w:tr>
      <w:tr w:rsidR="00C07FD8" w:rsidRPr="00520E25" w:rsidTr="002B62FF">
        <w:trPr>
          <w:jc w:val="center"/>
        </w:trPr>
        <w:tc>
          <w:tcPr>
            <w:tcW w:w="1820" w:type="dxa"/>
          </w:tcPr>
          <w:p w:rsidR="00C07FD8" w:rsidRDefault="00C07FD8" w:rsidP="00C07FD8">
            <w:pPr>
              <w:spacing w:line="23" w:lineRule="atLeast"/>
              <w:rPr>
                <w:rFonts w:ascii="Arial" w:hAnsi="Arial" w:cs="Arial"/>
                <w:sz w:val="16"/>
                <w:szCs w:val="16"/>
              </w:rPr>
            </w:pPr>
            <w:r>
              <w:rPr>
                <w:rFonts w:ascii="Arial" w:hAnsi="Arial" w:cs="Arial"/>
                <w:sz w:val="16"/>
                <w:szCs w:val="16"/>
              </w:rPr>
              <w:t>Вид</w:t>
            </w:r>
          </w:p>
        </w:tc>
        <w:tc>
          <w:tcPr>
            <w:tcW w:w="8636" w:type="dxa"/>
            <w:gridSpan w:val="6"/>
            <w:vAlign w:val="center"/>
          </w:tcPr>
          <w:p w:rsidR="00C07FD8" w:rsidRPr="00F618F3" w:rsidRDefault="00C07FD8" w:rsidP="00C07FD8">
            <w:pPr>
              <w:spacing w:line="23" w:lineRule="atLeast"/>
              <w:jc w:val="center"/>
              <w:rPr>
                <w:rFonts w:ascii="Arial" w:hAnsi="Arial" w:cs="Arial"/>
                <w:sz w:val="16"/>
                <w:szCs w:val="16"/>
              </w:rPr>
            </w:pPr>
            <w:r w:rsidRPr="00F618F3">
              <w:rPr>
                <w:rFonts w:ascii="Arial" w:hAnsi="Arial" w:cs="Arial"/>
                <w:sz w:val="16"/>
                <w:szCs w:val="16"/>
              </w:rPr>
              <w:t>На катушке</w:t>
            </w:r>
          </w:p>
        </w:tc>
      </w:tr>
      <w:tr w:rsidR="00C07FD8" w:rsidRPr="00520E25" w:rsidTr="00C07FD8">
        <w:trPr>
          <w:jc w:val="center"/>
        </w:trPr>
        <w:tc>
          <w:tcPr>
            <w:tcW w:w="1820" w:type="dxa"/>
          </w:tcPr>
          <w:p w:rsidR="00C07FD8" w:rsidRDefault="00C07FD8" w:rsidP="00C07FD8">
            <w:pPr>
              <w:spacing w:line="23" w:lineRule="atLeast"/>
              <w:rPr>
                <w:rFonts w:ascii="Arial" w:hAnsi="Arial" w:cs="Arial"/>
                <w:sz w:val="16"/>
                <w:szCs w:val="16"/>
              </w:rPr>
            </w:pPr>
            <w:r>
              <w:rPr>
                <w:rFonts w:ascii="Arial" w:hAnsi="Arial" w:cs="Arial"/>
                <w:sz w:val="16"/>
                <w:szCs w:val="16"/>
              </w:rPr>
              <w:t>Длина шнура,</w:t>
            </w:r>
          </w:p>
        </w:tc>
        <w:tc>
          <w:tcPr>
            <w:tcW w:w="1439" w:type="dxa"/>
            <w:vAlign w:val="center"/>
          </w:tcPr>
          <w:p w:rsidR="00C07FD8" w:rsidRPr="00C07FD8" w:rsidRDefault="00E05A1A" w:rsidP="00C07FD8">
            <w:pPr>
              <w:spacing w:line="23" w:lineRule="atLeast"/>
              <w:jc w:val="center"/>
              <w:rPr>
                <w:rFonts w:ascii="Arial" w:hAnsi="Arial" w:cs="Arial"/>
                <w:sz w:val="16"/>
                <w:szCs w:val="16"/>
              </w:rPr>
            </w:pPr>
            <w:r>
              <w:rPr>
                <w:rFonts w:ascii="Arial" w:hAnsi="Arial" w:cs="Arial"/>
                <w:sz w:val="16"/>
                <w:szCs w:val="16"/>
                <w:lang w:val="en-US"/>
              </w:rPr>
              <w:t>3</w:t>
            </w:r>
            <w:r w:rsidR="00C07FD8">
              <w:rPr>
                <w:rFonts w:ascii="Arial" w:hAnsi="Arial" w:cs="Arial"/>
                <w:sz w:val="16"/>
                <w:szCs w:val="16"/>
                <w:lang w:val="en-US"/>
              </w:rPr>
              <w:t>0</w:t>
            </w:r>
            <w:r w:rsidR="00C07FD8">
              <w:rPr>
                <w:rFonts w:ascii="Arial" w:hAnsi="Arial" w:cs="Arial"/>
                <w:sz w:val="16"/>
                <w:szCs w:val="16"/>
              </w:rPr>
              <w:t>м</w:t>
            </w:r>
          </w:p>
        </w:tc>
        <w:tc>
          <w:tcPr>
            <w:tcW w:w="1439" w:type="dxa"/>
            <w:vAlign w:val="center"/>
          </w:tcPr>
          <w:p w:rsidR="00C07FD8" w:rsidRPr="00AD37FD" w:rsidRDefault="00E05A1A" w:rsidP="00C07FD8">
            <w:pPr>
              <w:spacing w:line="23" w:lineRule="atLeast"/>
              <w:jc w:val="center"/>
              <w:rPr>
                <w:rFonts w:ascii="Arial" w:hAnsi="Arial" w:cs="Arial"/>
                <w:sz w:val="16"/>
                <w:szCs w:val="16"/>
              </w:rPr>
            </w:pPr>
            <w:r>
              <w:rPr>
                <w:rFonts w:ascii="Arial" w:hAnsi="Arial" w:cs="Arial"/>
                <w:sz w:val="16"/>
                <w:szCs w:val="16"/>
                <w:lang w:val="en-US"/>
              </w:rPr>
              <w:t>5</w:t>
            </w:r>
            <w:r w:rsidR="00C07FD8" w:rsidRPr="00AD37FD">
              <w:rPr>
                <w:rFonts w:ascii="Arial" w:hAnsi="Arial" w:cs="Arial"/>
                <w:sz w:val="16"/>
                <w:szCs w:val="16"/>
              </w:rPr>
              <w:t>0м</w:t>
            </w:r>
          </w:p>
        </w:tc>
        <w:tc>
          <w:tcPr>
            <w:tcW w:w="1440" w:type="dxa"/>
            <w:vAlign w:val="center"/>
          </w:tcPr>
          <w:p w:rsidR="00C07FD8" w:rsidRPr="00AD37FD" w:rsidRDefault="00E05A1A" w:rsidP="00C07FD8">
            <w:pPr>
              <w:spacing w:line="23" w:lineRule="atLeast"/>
              <w:jc w:val="center"/>
              <w:rPr>
                <w:rFonts w:ascii="Arial" w:hAnsi="Arial" w:cs="Arial"/>
                <w:sz w:val="16"/>
                <w:szCs w:val="16"/>
              </w:rPr>
            </w:pPr>
            <w:r>
              <w:rPr>
                <w:rFonts w:ascii="Arial" w:hAnsi="Arial" w:cs="Arial"/>
                <w:sz w:val="16"/>
                <w:szCs w:val="16"/>
                <w:lang w:val="en-US"/>
              </w:rPr>
              <w:t>3</w:t>
            </w:r>
            <w:r w:rsidR="00C07FD8" w:rsidRPr="00AD37FD">
              <w:rPr>
                <w:rFonts w:ascii="Arial" w:hAnsi="Arial" w:cs="Arial"/>
                <w:sz w:val="16"/>
                <w:szCs w:val="16"/>
              </w:rPr>
              <w:t>0м</w:t>
            </w:r>
          </w:p>
        </w:tc>
        <w:tc>
          <w:tcPr>
            <w:tcW w:w="1439" w:type="dxa"/>
            <w:vAlign w:val="center"/>
          </w:tcPr>
          <w:p w:rsidR="00C07FD8" w:rsidRPr="00C07FD8" w:rsidRDefault="00E05A1A" w:rsidP="00C07FD8">
            <w:pPr>
              <w:spacing w:line="23" w:lineRule="atLeast"/>
              <w:jc w:val="center"/>
              <w:rPr>
                <w:rFonts w:ascii="Arial" w:hAnsi="Arial" w:cs="Arial"/>
                <w:sz w:val="16"/>
                <w:szCs w:val="16"/>
              </w:rPr>
            </w:pPr>
            <w:r>
              <w:rPr>
                <w:rFonts w:ascii="Arial" w:hAnsi="Arial" w:cs="Arial"/>
                <w:sz w:val="16"/>
                <w:szCs w:val="16"/>
                <w:lang w:val="en-US"/>
              </w:rPr>
              <w:t>5</w:t>
            </w:r>
            <w:r w:rsidR="00C07FD8">
              <w:rPr>
                <w:rFonts w:ascii="Arial" w:hAnsi="Arial" w:cs="Arial"/>
                <w:sz w:val="16"/>
                <w:szCs w:val="16"/>
                <w:lang w:val="en-US"/>
              </w:rPr>
              <w:t>0</w:t>
            </w:r>
            <w:r w:rsidR="00C07FD8">
              <w:rPr>
                <w:rFonts w:ascii="Arial" w:hAnsi="Arial" w:cs="Arial"/>
                <w:sz w:val="16"/>
                <w:szCs w:val="16"/>
              </w:rPr>
              <w:t>м</w:t>
            </w:r>
          </w:p>
        </w:tc>
        <w:tc>
          <w:tcPr>
            <w:tcW w:w="1439" w:type="dxa"/>
            <w:vAlign w:val="center"/>
          </w:tcPr>
          <w:p w:rsidR="00C07FD8" w:rsidRPr="00AD37FD" w:rsidRDefault="00C07FD8" w:rsidP="00C07FD8">
            <w:pPr>
              <w:spacing w:line="23" w:lineRule="atLeast"/>
              <w:jc w:val="center"/>
              <w:rPr>
                <w:rFonts w:ascii="Arial" w:hAnsi="Arial" w:cs="Arial"/>
                <w:sz w:val="16"/>
                <w:szCs w:val="16"/>
              </w:rPr>
            </w:pPr>
            <w:r w:rsidRPr="00AD37FD">
              <w:rPr>
                <w:rFonts w:ascii="Arial" w:hAnsi="Arial" w:cs="Arial"/>
                <w:sz w:val="16"/>
                <w:szCs w:val="16"/>
              </w:rPr>
              <w:t>30м</w:t>
            </w:r>
          </w:p>
        </w:tc>
        <w:tc>
          <w:tcPr>
            <w:tcW w:w="1440" w:type="dxa"/>
            <w:vAlign w:val="center"/>
          </w:tcPr>
          <w:p w:rsidR="00C07FD8" w:rsidRPr="00AD37FD" w:rsidRDefault="00C07FD8" w:rsidP="00C07FD8">
            <w:pPr>
              <w:spacing w:line="23" w:lineRule="atLeast"/>
              <w:jc w:val="center"/>
              <w:rPr>
                <w:rFonts w:ascii="Arial" w:hAnsi="Arial" w:cs="Arial"/>
                <w:sz w:val="16"/>
                <w:szCs w:val="16"/>
              </w:rPr>
            </w:pPr>
            <w:r w:rsidRPr="00AD37FD">
              <w:rPr>
                <w:rFonts w:ascii="Arial" w:hAnsi="Arial" w:cs="Arial"/>
                <w:sz w:val="16"/>
                <w:szCs w:val="16"/>
              </w:rPr>
              <w:t>50м</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8636" w:type="dxa"/>
            <w:gridSpan w:val="6"/>
            <w:vAlign w:val="center"/>
          </w:tcPr>
          <w:p w:rsidR="00C07FD8" w:rsidRPr="00520E25" w:rsidRDefault="00C07FD8" w:rsidP="00C07FD8">
            <w:pPr>
              <w:spacing w:line="23" w:lineRule="atLeast"/>
              <w:jc w:val="center"/>
              <w:rPr>
                <w:rFonts w:ascii="Arial" w:hAnsi="Arial" w:cs="Arial"/>
                <w:sz w:val="16"/>
                <w:szCs w:val="16"/>
              </w:rPr>
            </w:pPr>
            <w:r w:rsidRPr="00520E25">
              <w:rPr>
                <w:rFonts w:ascii="Arial" w:hAnsi="Arial" w:cs="Arial"/>
                <w:sz w:val="16"/>
                <w:szCs w:val="16"/>
              </w:rPr>
              <w:t>~2</w:t>
            </w:r>
            <w:r>
              <w:rPr>
                <w:rFonts w:ascii="Arial" w:hAnsi="Arial" w:cs="Arial"/>
                <w:sz w:val="16"/>
                <w:szCs w:val="16"/>
              </w:rPr>
              <w:t>2</w:t>
            </w:r>
            <w:r w:rsidRPr="00520E25">
              <w:rPr>
                <w:rFonts w:ascii="Arial" w:hAnsi="Arial" w:cs="Arial"/>
                <w:sz w:val="16"/>
                <w:szCs w:val="16"/>
              </w:rPr>
              <w:t>0В</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Номинальный ток</w:t>
            </w:r>
          </w:p>
        </w:tc>
        <w:tc>
          <w:tcPr>
            <w:tcW w:w="8636" w:type="dxa"/>
            <w:gridSpan w:val="6"/>
            <w:vAlign w:val="center"/>
          </w:tcPr>
          <w:p w:rsidR="00C07FD8" w:rsidRPr="00520E25" w:rsidRDefault="00C07FD8" w:rsidP="00C07FD8">
            <w:pPr>
              <w:spacing w:line="23" w:lineRule="atLeast"/>
              <w:jc w:val="center"/>
              <w:rPr>
                <w:rFonts w:ascii="Arial" w:hAnsi="Arial" w:cs="Arial"/>
                <w:sz w:val="16"/>
                <w:szCs w:val="16"/>
              </w:rPr>
            </w:pPr>
            <w:r>
              <w:rPr>
                <w:rFonts w:ascii="Arial" w:hAnsi="Arial" w:cs="Arial"/>
                <w:sz w:val="16"/>
                <w:szCs w:val="16"/>
              </w:rPr>
              <w:t>16А</w:t>
            </w:r>
          </w:p>
        </w:tc>
      </w:tr>
      <w:tr w:rsidR="00E05A1A" w:rsidRPr="00520E25" w:rsidTr="00017F2D">
        <w:trPr>
          <w:jc w:val="center"/>
        </w:trPr>
        <w:tc>
          <w:tcPr>
            <w:tcW w:w="1820" w:type="dxa"/>
          </w:tcPr>
          <w:p w:rsidR="00E05A1A" w:rsidRPr="00520E25" w:rsidRDefault="00E05A1A" w:rsidP="00C07FD8">
            <w:pPr>
              <w:spacing w:line="23" w:lineRule="atLeast"/>
              <w:rPr>
                <w:rFonts w:ascii="Arial" w:hAnsi="Arial" w:cs="Arial"/>
                <w:sz w:val="16"/>
                <w:szCs w:val="16"/>
              </w:rPr>
            </w:pPr>
            <w:r>
              <w:rPr>
                <w:rFonts w:ascii="Arial" w:hAnsi="Arial" w:cs="Arial"/>
                <w:sz w:val="16"/>
                <w:szCs w:val="16"/>
              </w:rPr>
              <w:t>Тип кабеля, сечение</w:t>
            </w:r>
          </w:p>
        </w:tc>
        <w:tc>
          <w:tcPr>
            <w:tcW w:w="8636" w:type="dxa"/>
            <w:gridSpan w:val="6"/>
            <w:vAlign w:val="center"/>
          </w:tcPr>
          <w:p w:rsidR="00E05A1A" w:rsidRPr="00F138BE" w:rsidRDefault="00E05A1A" w:rsidP="00C07FD8">
            <w:pPr>
              <w:spacing w:line="23" w:lineRule="atLeast"/>
              <w:jc w:val="center"/>
              <w:rPr>
                <w:rFonts w:ascii="Arial" w:hAnsi="Arial" w:cs="Arial"/>
                <w:sz w:val="16"/>
                <w:szCs w:val="16"/>
                <w:vertAlign w:val="superscript"/>
              </w:rPr>
            </w:pPr>
            <w:r>
              <w:rPr>
                <w:rFonts w:ascii="Arial" w:hAnsi="Arial" w:cs="Arial"/>
                <w:sz w:val="16"/>
                <w:szCs w:val="16"/>
              </w:rPr>
              <w:t>ПВС, 3х1.5мм</w:t>
            </w:r>
            <w:r>
              <w:rPr>
                <w:rFonts w:ascii="Arial" w:hAnsi="Arial" w:cs="Arial"/>
                <w:sz w:val="16"/>
                <w:szCs w:val="16"/>
                <w:vertAlign w:val="superscript"/>
              </w:rPr>
              <w:t>2</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Максимальная нагрузка</w:t>
            </w:r>
          </w:p>
        </w:tc>
        <w:tc>
          <w:tcPr>
            <w:tcW w:w="8636" w:type="dxa"/>
            <w:gridSpan w:val="6"/>
            <w:vAlign w:val="center"/>
          </w:tcPr>
          <w:p w:rsidR="00C07FD8" w:rsidRDefault="00C07FD8" w:rsidP="00C07FD8">
            <w:pPr>
              <w:spacing w:line="23" w:lineRule="atLeast"/>
              <w:jc w:val="center"/>
              <w:rPr>
                <w:rFonts w:ascii="Arial" w:hAnsi="Arial" w:cs="Arial"/>
                <w:sz w:val="16"/>
                <w:szCs w:val="16"/>
              </w:rPr>
            </w:pPr>
            <w:r>
              <w:rPr>
                <w:rFonts w:ascii="Arial" w:hAnsi="Arial" w:cs="Arial"/>
                <w:sz w:val="16"/>
                <w:szCs w:val="16"/>
              </w:rPr>
              <w:t>3520Вт</w:t>
            </w:r>
          </w:p>
        </w:tc>
      </w:tr>
      <w:tr w:rsidR="00C07FD8" w:rsidRPr="00520E25" w:rsidTr="002B62FF">
        <w:trPr>
          <w:jc w:val="center"/>
        </w:trPr>
        <w:tc>
          <w:tcPr>
            <w:tcW w:w="1820" w:type="dxa"/>
          </w:tcPr>
          <w:p w:rsidR="00C07FD8" w:rsidRDefault="00C07FD8" w:rsidP="00C07FD8">
            <w:pPr>
              <w:spacing w:line="23" w:lineRule="atLeast"/>
              <w:rPr>
                <w:rFonts w:ascii="Arial" w:hAnsi="Arial" w:cs="Arial"/>
                <w:sz w:val="16"/>
                <w:szCs w:val="16"/>
              </w:rPr>
            </w:pPr>
            <w:r w:rsidRPr="00D1548D">
              <w:rPr>
                <w:rFonts w:ascii="Arial" w:hAnsi="Arial" w:cs="Arial"/>
                <w:sz w:val="16"/>
                <w:szCs w:val="16"/>
              </w:rPr>
              <w:t>Максимальная нагрузка</w:t>
            </w:r>
            <w:r>
              <w:rPr>
                <w:rFonts w:ascii="Arial" w:hAnsi="Arial" w:cs="Arial"/>
                <w:sz w:val="16"/>
                <w:szCs w:val="16"/>
              </w:rPr>
              <w:t xml:space="preserve"> в смотанном виде</w:t>
            </w:r>
          </w:p>
        </w:tc>
        <w:tc>
          <w:tcPr>
            <w:tcW w:w="8636" w:type="dxa"/>
            <w:gridSpan w:val="6"/>
            <w:vAlign w:val="center"/>
          </w:tcPr>
          <w:p w:rsidR="00C07FD8" w:rsidRDefault="00C07FD8" w:rsidP="00C07FD8">
            <w:pPr>
              <w:spacing w:line="23" w:lineRule="atLeast"/>
              <w:jc w:val="center"/>
              <w:rPr>
                <w:rFonts w:ascii="Arial" w:hAnsi="Arial" w:cs="Arial"/>
                <w:sz w:val="16"/>
                <w:szCs w:val="16"/>
              </w:rPr>
            </w:pPr>
            <w:r>
              <w:rPr>
                <w:rFonts w:ascii="Arial" w:hAnsi="Arial" w:cs="Arial"/>
                <w:sz w:val="16"/>
                <w:szCs w:val="16"/>
              </w:rPr>
              <w:t>1200Вт</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Тип по способу применения</w:t>
            </w:r>
          </w:p>
        </w:tc>
        <w:tc>
          <w:tcPr>
            <w:tcW w:w="8636" w:type="dxa"/>
            <w:gridSpan w:val="6"/>
            <w:vAlign w:val="center"/>
          </w:tcPr>
          <w:p w:rsidR="00C07FD8" w:rsidRDefault="00C07FD8" w:rsidP="00C07FD8">
            <w:pPr>
              <w:spacing w:line="23" w:lineRule="atLeast"/>
              <w:jc w:val="center"/>
              <w:rPr>
                <w:rFonts w:ascii="Arial" w:hAnsi="Arial" w:cs="Arial"/>
                <w:sz w:val="16"/>
                <w:szCs w:val="16"/>
              </w:rPr>
            </w:pPr>
            <w:r>
              <w:rPr>
                <w:rFonts w:ascii="Arial" w:hAnsi="Arial" w:cs="Arial"/>
                <w:sz w:val="16"/>
                <w:szCs w:val="16"/>
              </w:rPr>
              <w:t>Переносные</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8636" w:type="dxa"/>
            <w:gridSpan w:val="6"/>
            <w:vAlign w:val="center"/>
          </w:tcPr>
          <w:p w:rsidR="00C07FD8" w:rsidRPr="00520E25" w:rsidRDefault="00C07FD8" w:rsidP="00C07FD8">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Тип по способу намотки гибкого кабеля</w:t>
            </w:r>
          </w:p>
        </w:tc>
        <w:tc>
          <w:tcPr>
            <w:tcW w:w="8636" w:type="dxa"/>
            <w:gridSpan w:val="6"/>
            <w:vAlign w:val="center"/>
          </w:tcPr>
          <w:p w:rsidR="00C07FD8" w:rsidRDefault="00C07FD8" w:rsidP="00C07FD8">
            <w:pPr>
              <w:spacing w:line="23" w:lineRule="atLeast"/>
              <w:jc w:val="center"/>
              <w:rPr>
                <w:rFonts w:ascii="Arial" w:hAnsi="Arial" w:cs="Arial"/>
                <w:sz w:val="16"/>
                <w:szCs w:val="16"/>
              </w:rPr>
            </w:pPr>
            <w:r>
              <w:rPr>
                <w:rFonts w:ascii="Arial" w:hAnsi="Arial" w:cs="Arial"/>
                <w:sz w:val="16"/>
                <w:szCs w:val="16"/>
              </w:rPr>
              <w:t>Наматываемые вручную</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Наличие выключателя</w:t>
            </w:r>
          </w:p>
        </w:tc>
        <w:tc>
          <w:tcPr>
            <w:tcW w:w="8636" w:type="dxa"/>
            <w:gridSpan w:val="6"/>
            <w:vAlign w:val="center"/>
          </w:tcPr>
          <w:p w:rsidR="00C07FD8" w:rsidRDefault="00C07FD8" w:rsidP="00C07FD8">
            <w:pPr>
              <w:spacing w:line="23" w:lineRule="atLeast"/>
              <w:jc w:val="center"/>
              <w:rPr>
                <w:rFonts w:ascii="Arial" w:hAnsi="Arial" w:cs="Arial"/>
                <w:sz w:val="16"/>
                <w:szCs w:val="16"/>
              </w:rPr>
            </w:pPr>
            <w:r>
              <w:rPr>
                <w:rFonts w:ascii="Arial" w:hAnsi="Arial" w:cs="Arial"/>
                <w:sz w:val="16"/>
                <w:szCs w:val="16"/>
              </w:rPr>
              <w:t>Нет</w:t>
            </w:r>
          </w:p>
        </w:tc>
      </w:tr>
      <w:tr w:rsidR="00E05A1A" w:rsidRPr="00520E25" w:rsidTr="00930A8F">
        <w:trPr>
          <w:jc w:val="center"/>
        </w:trPr>
        <w:tc>
          <w:tcPr>
            <w:tcW w:w="1820" w:type="dxa"/>
          </w:tcPr>
          <w:p w:rsidR="00E05A1A" w:rsidRDefault="00E05A1A" w:rsidP="00C07FD8">
            <w:pPr>
              <w:spacing w:line="23" w:lineRule="atLeast"/>
              <w:rPr>
                <w:rFonts w:ascii="Arial" w:hAnsi="Arial" w:cs="Arial"/>
                <w:sz w:val="16"/>
                <w:szCs w:val="16"/>
              </w:rPr>
            </w:pPr>
            <w:r>
              <w:rPr>
                <w:rFonts w:ascii="Arial" w:hAnsi="Arial" w:cs="Arial"/>
                <w:sz w:val="16"/>
                <w:szCs w:val="16"/>
              </w:rPr>
              <w:t>Наличие крышек</w:t>
            </w:r>
          </w:p>
        </w:tc>
        <w:tc>
          <w:tcPr>
            <w:tcW w:w="2878" w:type="dxa"/>
            <w:gridSpan w:val="2"/>
            <w:vAlign w:val="center"/>
          </w:tcPr>
          <w:p w:rsidR="00E05A1A" w:rsidRDefault="00E05A1A" w:rsidP="00C07FD8">
            <w:pPr>
              <w:spacing w:line="23" w:lineRule="atLeast"/>
              <w:jc w:val="center"/>
              <w:rPr>
                <w:rFonts w:ascii="Arial" w:hAnsi="Arial" w:cs="Arial"/>
                <w:sz w:val="16"/>
                <w:szCs w:val="16"/>
              </w:rPr>
            </w:pPr>
            <w:r>
              <w:rPr>
                <w:rFonts w:ascii="Arial" w:hAnsi="Arial" w:cs="Arial"/>
                <w:sz w:val="16"/>
                <w:szCs w:val="16"/>
              </w:rPr>
              <w:t>Нет</w:t>
            </w:r>
          </w:p>
        </w:tc>
        <w:tc>
          <w:tcPr>
            <w:tcW w:w="5758" w:type="dxa"/>
            <w:gridSpan w:val="4"/>
            <w:vAlign w:val="center"/>
          </w:tcPr>
          <w:p w:rsidR="00E05A1A" w:rsidRDefault="00E05A1A" w:rsidP="00C07FD8">
            <w:pPr>
              <w:spacing w:line="23" w:lineRule="atLeast"/>
              <w:jc w:val="center"/>
              <w:rPr>
                <w:rFonts w:ascii="Arial" w:hAnsi="Arial" w:cs="Arial"/>
                <w:sz w:val="16"/>
                <w:szCs w:val="16"/>
              </w:rPr>
            </w:pPr>
            <w:r>
              <w:rPr>
                <w:rFonts w:ascii="Arial" w:hAnsi="Arial" w:cs="Arial"/>
                <w:sz w:val="16"/>
                <w:szCs w:val="16"/>
              </w:rPr>
              <w:t>Да</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Тип удлинителя по подключению</w:t>
            </w:r>
          </w:p>
        </w:tc>
        <w:tc>
          <w:tcPr>
            <w:tcW w:w="8636" w:type="dxa"/>
            <w:gridSpan w:val="6"/>
            <w:vAlign w:val="center"/>
          </w:tcPr>
          <w:p w:rsidR="00C07FD8" w:rsidRPr="007C0226" w:rsidRDefault="00C07FD8" w:rsidP="00C07FD8">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5AF803A7" wp14:editId="77B0FE2C">
                  <wp:extent cx="95250" cy="952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E05A1A" w:rsidRPr="00520E25" w:rsidTr="00A561A9">
        <w:trPr>
          <w:jc w:val="center"/>
        </w:trPr>
        <w:tc>
          <w:tcPr>
            <w:tcW w:w="1820" w:type="dxa"/>
          </w:tcPr>
          <w:p w:rsidR="00E05A1A" w:rsidRPr="00520E25" w:rsidRDefault="00E05A1A" w:rsidP="00C07FD8">
            <w:pPr>
              <w:spacing w:line="23" w:lineRule="atLeast"/>
              <w:rPr>
                <w:rFonts w:ascii="Arial" w:hAnsi="Arial" w:cs="Arial"/>
                <w:sz w:val="16"/>
                <w:szCs w:val="16"/>
              </w:rPr>
            </w:pPr>
            <w:r>
              <w:rPr>
                <w:rFonts w:ascii="Arial" w:hAnsi="Arial" w:cs="Arial"/>
                <w:sz w:val="16"/>
                <w:szCs w:val="16"/>
              </w:rPr>
              <w:t>Количество розеток</w:t>
            </w:r>
          </w:p>
        </w:tc>
        <w:tc>
          <w:tcPr>
            <w:tcW w:w="5757" w:type="dxa"/>
            <w:gridSpan w:val="4"/>
            <w:vAlign w:val="center"/>
          </w:tcPr>
          <w:p w:rsidR="00E05A1A" w:rsidRPr="00AD37FD" w:rsidRDefault="00E05A1A" w:rsidP="00C07FD8">
            <w:pPr>
              <w:spacing w:line="23" w:lineRule="atLeast"/>
              <w:jc w:val="center"/>
              <w:rPr>
                <w:rFonts w:ascii="Arial" w:hAnsi="Arial" w:cs="Arial"/>
                <w:sz w:val="16"/>
                <w:szCs w:val="16"/>
              </w:rPr>
            </w:pPr>
            <w:r>
              <w:rPr>
                <w:rFonts w:ascii="Arial" w:hAnsi="Arial" w:cs="Arial"/>
                <w:sz w:val="16"/>
                <w:szCs w:val="16"/>
              </w:rPr>
              <w:t>4</w:t>
            </w:r>
          </w:p>
        </w:tc>
        <w:tc>
          <w:tcPr>
            <w:tcW w:w="2879" w:type="dxa"/>
            <w:gridSpan w:val="2"/>
            <w:vAlign w:val="center"/>
          </w:tcPr>
          <w:p w:rsidR="00E05A1A" w:rsidRPr="00AD37FD" w:rsidRDefault="00E05A1A" w:rsidP="00C07FD8">
            <w:pPr>
              <w:spacing w:line="23" w:lineRule="atLeast"/>
              <w:jc w:val="center"/>
              <w:rPr>
                <w:rFonts w:ascii="Arial" w:hAnsi="Arial" w:cs="Arial"/>
                <w:sz w:val="16"/>
                <w:szCs w:val="16"/>
              </w:rPr>
            </w:pPr>
            <w:r>
              <w:rPr>
                <w:rFonts w:ascii="Arial" w:hAnsi="Arial" w:cs="Arial"/>
                <w:sz w:val="16"/>
                <w:szCs w:val="16"/>
              </w:rPr>
              <w:t>1</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Материал корпуса</w:t>
            </w:r>
          </w:p>
        </w:tc>
        <w:tc>
          <w:tcPr>
            <w:tcW w:w="8636" w:type="dxa"/>
            <w:gridSpan w:val="6"/>
            <w:vAlign w:val="center"/>
          </w:tcPr>
          <w:p w:rsidR="00C07FD8" w:rsidRPr="006E5B28" w:rsidRDefault="00E05A1A" w:rsidP="00C07FD8">
            <w:pPr>
              <w:spacing w:line="23" w:lineRule="atLeast"/>
              <w:jc w:val="center"/>
              <w:rPr>
                <w:rFonts w:ascii="Arial" w:hAnsi="Arial" w:cs="Arial"/>
                <w:sz w:val="16"/>
                <w:szCs w:val="16"/>
              </w:rPr>
            </w:pPr>
            <w:r>
              <w:rPr>
                <w:rFonts w:ascii="Arial" w:hAnsi="Arial" w:cs="Arial"/>
                <w:sz w:val="16"/>
                <w:szCs w:val="16"/>
              </w:rPr>
              <w:t>Пластик</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8636" w:type="dxa"/>
            <w:gridSpan w:val="6"/>
            <w:vAlign w:val="center"/>
          </w:tcPr>
          <w:p w:rsidR="00C07FD8" w:rsidRPr="00520E25" w:rsidRDefault="00C07FD8" w:rsidP="00C07FD8">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Цвет корпуса</w:t>
            </w:r>
          </w:p>
        </w:tc>
        <w:tc>
          <w:tcPr>
            <w:tcW w:w="8636" w:type="dxa"/>
            <w:gridSpan w:val="6"/>
            <w:vAlign w:val="center"/>
          </w:tcPr>
          <w:p w:rsidR="00C07FD8" w:rsidRPr="00520E25" w:rsidRDefault="00E05A1A" w:rsidP="00C07FD8">
            <w:pPr>
              <w:spacing w:line="23" w:lineRule="atLeast"/>
              <w:jc w:val="center"/>
              <w:rPr>
                <w:rFonts w:ascii="Arial" w:hAnsi="Arial" w:cs="Arial"/>
                <w:sz w:val="16"/>
                <w:szCs w:val="16"/>
              </w:rPr>
            </w:pPr>
            <w:r>
              <w:rPr>
                <w:rFonts w:ascii="Arial" w:hAnsi="Arial" w:cs="Arial"/>
                <w:sz w:val="16"/>
                <w:szCs w:val="16"/>
              </w:rPr>
              <w:t>Черный</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8636" w:type="dxa"/>
            <w:gridSpan w:val="6"/>
            <w:vAlign w:val="center"/>
          </w:tcPr>
          <w:p w:rsidR="00C07FD8" w:rsidRPr="00520E25" w:rsidRDefault="008B7F60" w:rsidP="00C07FD8">
            <w:pPr>
              <w:spacing w:line="23" w:lineRule="atLeast"/>
              <w:jc w:val="center"/>
              <w:rPr>
                <w:rFonts w:ascii="Arial" w:hAnsi="Arial" w:cs="Arial"/>
                <w:sz w:val="16"/>
                <w:szCs w:val="16"/>
              </w:rPr>
            </w:pPr>
            <w:r>
              <w:rPr>
                <w:rFonts w:ascii="Arial" w:hAnsi="Arial" w:cs="Arial"/>
                <w:sz w:val="16"/>
                <w:szCs w:val="16"/>
              </w:rPr>
              <w:t>-</w:t>
            </w:r>
            <w:r w:rsidR="00E05A1A">
              <w:rPr>
                <w:rFonts w:ascii="Arial" w:hAnsi="Arial" w:cs="Arial"/>
                <w:sz w:val="16"/>
                <w:szCs w:val="16"/>
              </w:rPr>
              <w:t>25</w:t>
            </w:r>
            <w:r>
              <w:rPr>
                <w:rFonts w:ascii="Arial" w:hAnsi="Arial" w:cs="Arial"/>
                <w:sz w:val="16"/>
                <w:szCs w:val="16"/>
              </w:rPr>
              <w:t>...</w:t>
            </w:r>
            <w:r w:rsidR="00C07FD8">
              <w:rPr>
                <w:rFonts w:ascii="Arial" w:hAnsi="Arial" w:cs="Arial"/>
                <w:sz w:val="16"/>
                <w:szCs w:val="16"/>
              </w:rPr>
              <w:t>+</w:t>
            </w:r>
            <w:r>
              <w:rPr>
                <w:rFonts w:ascii="Arial" w:hAnsi="Arial" w:cs="Arial"/>
                <w:sz w:val="16"/>
                <w:szCs w:val="16"/>
              </w:rPr>
              <w:t>40</w:t>
            </w:r>
            <w:r w:rsidR="00C07FD8" w:rsidRPr="00520E25">
              <w:rPr>
                <w:rFonts w:ascii="Arial" w:hAnsi="Arial" w:cs="Arial"/>
                <w:sz w:val="16"/>
                <w:szCs w:val="16"/>
              </w:rPr>
              <w:t>°С</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Климатическое исполнение</w:t>
            </w:r>
          </w:p>
        </w:tc>
        <w:tc>
          <w:tcPr>
            <w:tcW w:w="8636" w:type="dxa"/>
            <w:gridSpan w:val="6"/>
            <w:vAlign w:val="center"/>
          </w:tcPr>
          <w:p w:rsidR="00C07FD8" w:rsidRPr="001A1904" w:rsidRDefault="00C07FD8" w:rsidP="00C07FD8">
            <w:pPr>
              <w:spacing w:line="23" w:lineRule="atLeast"/>
              <w:jc w:val="center"/>
              <w:rPr>
                <w:rFonts w:ascii="Arial" w:hAnsi="Arial" w:cs="Arial"/>
                <w:sz w:val="16"/>
                <w:szCs w:val="16"/>
              </w:rPr>
            </w:pPr>
            <w:r>
              <w:rPr>
                <w:rFonts w:ascii="Arial" w:hAnsi="Arial" w:cs="Arial"/>
                <w:sz w:val="16"/>
                <w:szCs w:val="16"/>
              </w:rPr>
              <w:t>У</w:t>
            </w:r>
            <w:r w:rsidR="001A1904">
              <w:rPr>
                <w:rFonts w:ascii="Arial" w:hAnsi="Arial" w:cs="Arial"/>
                <w:sz w:val="16"/>
                <w:szCs w:val="16"/>
              </w:rPr>
              <w:t>ХЛ3.1</w:t>
            </w:r>
          </w:p>
        </w:tc>
      </w:tr>
      <w:tr w:rsidR="00C07FD8" w:rsidRPr="00520E25" w:rsidTr="002B62FF">
        <w:trPr>
          <w:jc w:val="center"/>
        </w:trPr>
        <w:tc>
          <w:tcPr>
            <w:tcW w:w="1820" w:type="dxa"/>
          </w:tcPr>
          <w:p w:rsidR="00C07FD8" w:rsidRDefault="00C07FD8" w:rsidP="00C07FD8">
            <w:pPr>
              <w:spacing w:line="23" w:lineRule="atLeast"/>
              <w:rPr>
                <w:rFonts w:ascii="Arial" w:hAnsi="Arial" w:cs="Arial"/>
                <w:sz w:val="16"/>
                <w:szCs w:val="16"/>
              </w:rPr>
            </w:pPr>
            <w:r>
              <w:rPr>
                <w:rFonts w:ascii="Arial" w:hAnsi="Arial" w:cs="Arial"/>
                <w:sz w:val="16"/>
                <w:szCs w:val="16"/>
              </w:rPr>
              <w:t>Класс электробезопасности</w:t>
            </w:r>
          </w:p>
        </w:tc>
        <w:tc>
          <w:tcPr>
            <w:tcW w:w="8636" w:type="dxa"/>
            <w:gridSpan w:val="6"/>
            <w:vAlign w:val="center"/>
          </w:tcPr>
          <w:p w:rsidR="00C07FD8" w:rsidRPr="00F618F3" w:rsidRDefault="00C07FD8" w:rsidP="00C07FD8">
            <w:pPr>
              <w:spacing w:line="23" w:lineRule="atLeast"/>
              <w:jc w:val="center"/>
              <w:rPr>
                <w:rFonts w:ascii="Arial" w:hAnsi="Arial" w:cs="Arial"/>
                <w:sz w:val="16"/>
                <w:szCs w:val="16"/>
              </w:rPr>
            </w:pPr>
            <w:r>
              <w:rPr>
                <w:rFonts w:ascii="Arial" w:hAnsi="Arial" w:cs="Arial"/>
                <w:sz w:val="16"/>
                <w:szCs w:val="16"/>
                <w:lang w:val="en-US"/>
              </w:rPr>
              <w:t>I</w:t>
            </w:r>
          </w:p>
        </w:tc>
      </w:tr>
      <w:tr w:rsidR="00861B1E" w:rsidRPr="00520E25" w:rsidTr="00C31EA2">
        <w:trPr>
          <w:jc w:val="center"/>
        </w:trPr>
        <w:tc>
          <w:tcPr>
            <w:tcW w:w="1820" w:type="dxa"/>
          </w:tcPr>
          <w:p w:rsidR="00861B1E" w:rsidRPr="00520E25" w:rsidRDefault="00861B1E" w:rsidP="00C07FD8">
            <w:pPr>
              <w:spacing w:line="23" w:lineRule="atLeast"/>
              <w:rPr>
                <w:rFonts w:ascii="Arial" w:hAnsi="Arial" w:cs="Arial"/>
                <w:sz w:val="16"/>
                <w:szCs w:val="16"/>
              </w:rPr>
            </w:pPr>
            <w:bookmarkStart w:id="0" w:name="_GoBack" w:colFirst="2" w:colLast="2"/>
            <w:r w:rsidRPr="00520E25">
              <w:rPr>
                <w:rFonts w:ascii="Arial" w:hAnsi="Arial" w:cs="Arial"/>
                <w:sz w:val="16"/>
                <w:szCs w:val="16"/>
              </w:rPr>
              <w:t>Степень защиты от пыли и влаги</w:t>
            </w:r>
            <w:r>
              <w:rPr>
                <w:rFonts w:ascii="Arial" w:hAnsi="Arial" w:cs="Arial"/>
                <w:sz w:val="16"/>
                <w:szCs w:val="16"/>
              </w:rPr>
              <w:t xml:space="preserve"> </w:t>
            </w:r>
          </w:p>
        </w:tc>
        <w:tc>
          <w:tcPr>
            <w:tcW w:w="2878" w:type="dxa"/>
            <w:gridSpan w:val="2"/>
            <w:vAlign w:val="center"/>
          </w:tcPr>
          <w:p w:rsidR="00861B1E" w:rsidRPr="000B0560" w:rsidRDefault="00861B1E" w:rsidP="00C07FD8">
            <w:pPr>
              <w:spacing w:line="23" w:lineRule="atLeast"/>
              <w:jc w:val="center"/>
              <w:rPr>
                <w:rFonts w:ascii="Arial" w:hAnsi="Arial" w:cs="Arial"/>
                <w:sz w:val="16"/>
                <w:szCs w:val="16"/>
              </w:rPr>
            </w:pPr>
            <w:r>
              <w:rPr>
                <w:rFonts w:ascii="Arial" w:hAnsi="Arial" w:cs="Arial"/>
                <w:sz w:val="16"/>
                <w:szCs w:val="16"/>
                <w:lang w:val="en-US"/>
              </w:rPr>
              <w:t>IP</w:t>
            </w:r>
            <w:r>
              <w:rPr>
                <w:rFonts w:ascii="Arial" w:hAnsi="Arial" w:cs="Arial"/>
                <w:sz w:val="16"/>
                <w:szCs w:val="16"/>
              </w:rPr>
              <w:t>20</w:t>
            </w:r>
          </w:p>
        </w:tc>
        <w:tc>
          <w:tcPr>
            <w:tcW w:w="5758" w:type="dxa"/>
            <w:gridSpan w:val="4"/>
            <w:vAlign w:val="center"/>
          </w:tcPr>
          <w:p w:rsidR="00861B1E" w:rsidRPr="000B0560" w:rsidRDefault="00861B1E" w:rsidP="00C07FD8">
            <w:pPr>
              <w:spacing w:line="23" w:lineRule="atLeast"/>
              <w:jc w:val="center"/>
              <w:rPr>
                <w:rFonts w:ascii="Arial" w:hAnsi="Arial" w:cs="Arial"/>
                <w:sz w:val="16"/>
                <w:szCs w:val="16"/>
              </w:rPr>
            </w:pPr>
            <w:r>
              <w:rPr>
                <w:rFonts w:ascii="Arial" w:hAnsi="Arial" w:cs="Arial"/>
                <w:sz w:val="16"/>
                <w:szCs w:val="16"/>
                <w:lang w:val="en-US"/>
              </w:rPr>
              <w:t>IP44</w:t>
            </w:r>
          </w:p>
        </w:tc>
      </w:tr>
      <w:bookmarkEnd w:id="0"/>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 xml:space="preserve">Срок службы </w:t>
            </w:r>
          </w:p>
        </w:tc>
        <w:tc>
          <w:tcPr>
            <w:tcW w:w="8636" w:type="dxa"/>
            <w:gridSpan w:val="6"/>
            <w:vAlign w:val="center"/>
          </w:tcPr>
          <w:p w:rsidR="00C07FD8" w:rsidRPr="00B823CF" w:rsidRDefault="00C07FD8" w:rsidP="00C07FD8">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w:t>
      </w:r>
      <w:r w:rsidR="000F778C">
        <w:rPr>
          <w:rFonts w:ascii="Arial" w:hAnsi="Arial" w:cs="Arial"/>
          <w:sz w:val="16"/>
          <w:szCs w:val="16"/>
        </w:rPr>
        <w:t>длинитель</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F618F3" w:rsidRDefault="00F618F3"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0F778C" w:rsidRPr="00520E25" w:rsidRDefault="000F778C" w:rsidP="00520E25">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7C0226">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 xml:space="preserve">0В, которое может быть опасным. </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Не удаляйте всю имеющуюся информацию с корпуса удлинителя.</w:t>
      </w:r>
    </w:p>
    <w:p w:rsidR="002C7D6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002C7D65" w:rsidRPr="00520E25">
        <w:rPr>
          <w:rFonts w:ascii="Arial" w:hAnsi="Arial" w:cs="Arial"/>
          <w:sz w:val="16"/>
          <w:szCs w:val="16"/>
        </w:rPr>
        <w:t>.</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при температуре окружающей среды </w:t>
      </w:r>
      <w:r w:rsidR="00DD5CB4">
        <w:rPr>
          <w:rFonts w:ascii="Arial" w:hAnsi="Arial" w:cs="Arial"/>
          <w:sz w:val="16"/>
          <w:szCs w:val="16"/>
        </w:rPr>
        <w:t xml:space="preserve">выше </w:t>
      </w:r>
      <w:r w:rsidR="000F778C">
        <w:rPr>
          <w:rFonts w:ascii="Arial" w:hAnsi="Arial" w:cs="Arial"/>
          <w:sz w:val="16"/>
          <w:szCs w:val="16"/>
        </w:rPr>
        <w:t>40</w:t>
      </w:r>
      <w:r w:rsidR="00DD5CB4" w:rsidRPr="00520E25">
        <w:rPr>
          <w:rFonts w:ascii="Arial" w:hAnsi="Arial" w:cs="Arial"/>
          <w:sz w:val="16"/>
          <w:szCs w:val="16"/>
        </w:rPr>
        <w:t>°С</w:t>
      </w:r>
      <w:r w:rsidRPr="00520E25">
        <w:rPr>
          <w:rFonts w:ascii="Arial" w:hAnsi="Arial" w:cs="Arial"/>
          <w:sz w:val="16"/>
          <w:szCs w:val="16"/>
        </w:rPr>
        <w:t xml:space="preserve"> 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w:t>
      </w:r>
      <w:r w:rsidR="00DD5CB4">
        <w:rPr>
          <w:rFonts w:ascii="Arial" w:hAnsi="Arial" w:cs="Arial"/>
          <w:sz w:val="16"/>
          <w:szCs w:val="16"/>
        </w:rPr>
        <w:t>эксплуатация удлинителя</w:t>
      </w:r>
      <w:r w:rsidRPr="00520E25">
        <w:rPr>
          <w:rFonts w:ascii="Arial" w:hAnsi="Arial" w:cs="Arial"/>
          <w:sz w:val="16"/>
          <w:szCs w:val="16"/>
        </w:rPr>
        <w:t xml:space="preserve">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w:t>
      </w:r>
      <w:r w:rsidR="00DD5CB4">
        <w:rPr>
          <w:rFonts w:ascii="Arial" w:hAnsi="Arial" w:cs="Arial"/>
          <w:sz w:val="16"/>
          <w:szCs w:val="16"/>
        </w:rPr>
        <w:t xml:space="preserve"> штепсельной вилки</w:t>
      </w:r>
      <w:r w:rsidRPr="00520E25">
        <w:rPr>
          <w:rFonts w:ascii="Arial" w:hAnsi="Arial" w:cs="Arial"/>
          <w:sz w:val="16"/>
          <w:szCs w:val="16"/>
        </w:rPr>
        <w:t xml:space="preserve"> </w:t>
      </w:r>
      <w:r w:rsidR="009C6F7E" w:rsidRPr="00520E25">
        <w:rPr>
          <w:rFonts w:ascii="Arial" w:hAnsi="Arial" w:cs="Arial"/>
          <w:sz w:val="16"/>
          <w:szCs w:val="16"/>
        </w:rPr>
        <w:t>или</w:t>
      </w:r>
      <w:r w:rsidR="00DD5CB4">
        <w:rPr>
          <w:rFonts w:ascii="Arial" w:hAnsi="Arial" w:cs="Arial"/>
          <w:sz w:val="16"/>
          <w:szCs w:val="16"/>
        </w:rPr>
        <w:t xml:space="preserve"> изоляции</w:t>
      </w:r>
      <w:r w:rsidR="009C6F7E" w:rsidRPr="00520E25">
        <w:rPr>
          <w:rFonts w:ascii="Arial" w:hAnsi="Arial" w:cs="Arial"/>
          <w:sz w:val="16"/>
          <w:szCs w:val="16"/>
        </w:rPr>
        <w:t xml:space="preserve"> </w:t>
      </w:r>
      <w:r w:rsidR="00CB27F2" w:rsidRPr="00520E25">
        <w:rPr>
          <w:rFonts w:ascii="Arial" w:hAnsi="Arial" w:cs="Arial"/>
          <w:sz w:val="16"/>
          <w:szCs w:val="16"/>
        </w:rPr>
        <w:t>кабеля.</w:t>
      </w:r>
    </w:p>
    <w:p w:rsidR="003C23F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удлинителя</w:t>
      </w:r>
      <w:r w:rsidR="003C23F5">
        <w:rPr>
          <w:rFonts w:ascii="Arial" w:hAnsi="Arial" w:cs="Arial"/>
          <w:sz w:val="16"/>
          <w:szCs w:val="16"/>
        </w:rPr>
        <w:t xml:space="preserve"> с ослабленными контактными зажимами запрещена.</w:t>
      </w:r>
    </w:p>
    <w:p w:rsidR="00DD5CB4"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 розетке.</w:t>
      </w:r>
    </w:p>
    <w:p w:rsidR="00DA7BC5" w:rsidRDefault="00DA7BC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r w:rsidR="00D1548D">
        <w:rPr>
          <w:rFonts w:ascii="Arial" w:hAnsi="Arial" w:cs="Arial"/>
          <w:sz w:val="16"/>
          <w:szCs w:val="16"/>
        </w:rPr>
        <w:t>.</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921194" w:rsidRPr="00520E25"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DA7BC5"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lastRenderedPageBreak/>
        <w:t>Подключите удлинитель к электрической сети с помощью</w:t>
      </w:r>
      <w:r w:rsidR="00D1548D">
        <w:rPr>
          <w:rFonts w:ascii="Arial" w:hAnsi="Arial" w:cs="Arial"/>
          <w:sz w:val="16"/>
          <w:szCs w:val="16"/>
        </w:rPr>
        <w:t xml:space="preserve"> вилки</w:t>
      </w:r>
      <w:r w:rsidR="00CB27F2" w:rsidRPr="00520E25">
        <w:rPr>
          <w:rFonts w:ascii="Arial" w:hAnsi="Arial" w:cs="Arial"/>
          <w:sz w:val="16"/>
          <w:szCs w:val="16"/>
        </w:rPr>
        <w:t xml:space="preserve">. </w:t>
      </w:r>
    </w:p>
    <w:p w:rsidR="00B722AF" w:rsidRPr="00520E25" w:rsidRDefault="00D1548D"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00B722AF" w:rsidRPr="00520E25">
        <w:rPr>
          <w:rFonts w:ascii="Arial" w:hAnsi="Arial" w:cs="Arial"/>
          <w:sz w:val="16"/>
          <w:szCs w:val="16"/>
        </w:rPr>
        <w:t>.</w:t>
      </w:r>
    </w:p>
    <w:p w:rsidR="00183840" w:rsidRPr="00520E25" w:rsidRDefault="00921194"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При наличии выключателя переведите его в рабочее положение</w:t>
      </w:r>
      <w:r w:rsidR="00183840">
        <w:rPr>
          <w:rFonts w:ascii="Arial" w:hAnsi="Arial" w:cs="Arial"/>
          <w:sz w:val="16"/>
          <w:szCs w:val="16"/>
        </w:rPr>
        <w:t>.</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w:t>
      </w:r>
      <w:r w:rsidR="00921194">
        <w:rPr>
          <w:rFonts w:ascii="Arial" w:hAnsi="Arial" w:cs="Arial"/>
          <w:sz w:val="16"/>
          <w:szCs w:val="16"/>
        </w:rPr>
        <w:t>ьте работоспособность электроприборов</w:t>
      </w:r>
      <w:r w:rsidR="00B722AF" w:rsidRPr="00520E25">
        <w:rPr>
          <w:rFonts w:ascii="Arial" w:hAnsi="Arial" w:cs="Arial"/>
          <w:sz w:val="16"/>
          <w:szCs w:val="16"/>
        </w:rPr>
        <w:t>.</w:t>
      </w:r>
    </w:p>
    <w:p w:rsidR="00B1465D" w:rsidRPr="00B1465D" w:rsidRDefault="00B1465D" w:rsidP="00B1465D">
      <w:pPr>
        <w:pStyle w:val="a3"/>
        <w:numPr>
          <w:ilvl w:val="0"/>
          <w:numId w:val="1"/>
        </w:numPr>
        <w:spacing w:after="0"/>
        <w:jc w:val="both"/>
        <w:rPr>
          <w:rFonts w:ascii="Arial" w:eastAsia="Times New Roman" w:hAnsi="Arial" w:cs="Arial"/>
          <w:b/>
          <w:sz w:val="16"/>
          <w:szCs w:val="16"/>
        </w:rPr>
      </w:pPr>
      <w:r w:rsidRPr="00B1465D">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B1465D"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B1465D" w:rsidRDefault="00B1465D"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1465D"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B1465D" w:rsidRDefault="00B1465D"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8D7399" w:rsidRPr="008D7399" w:rsidRDefault="008D7399" w:rsidP="008D7399">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921194" w:rsidP="00520E25">
      <w:pPr>
        <w:pStyle w:val="a3"/>
        <w:suppressAutoHyphens/>
        <w:spacing w:after="0" w:line="240" w:lineRule="auto"/>
        <w:ind w:left="0"/>
        <w:contextualSpacing w:val="0"/>
        <w:jc w:val="both"/>
        <w:rPr>
          <w:rFonts w:ascii="Arial" w:hAnsi="Arial" w:cs="Arial"/>
          <w:sz w:val="16"/>
          <w:szCs w:val="16"/>
        </w:rPr>
      </w:pPr>
      <w:r w:rsidRPr="00CC05B6">
        <w:rPr>
          <w:rFonts w:ascii="Arial" w:hAnsi="Arial" w:cs="Arial"/>
          <w:sz w:val="16"/>
          <w:szCs w:val="16"/>
        </w:rPr>
        <w:t>Хранение товара осуществляется в упаковке в помещении при отсутствии агрессивной среды.</w:t>
      </w:r>
      <w:r w:rsidR="00B75D08">
        <w:rPr>
          <w:rFonts w:ascii="Arial" w:hAnsi="Arial" w:cs="Arial"/>
          <w:sz w:val="16"/>
          <w:szCs w:val="16"/>
        </w:rPr>
        <w:t xml:space="preserve"> Температура хранения от +1</w:t>
      </w:r>
      <w:r>
        <w:rPr>
          <w:rFonts w:ascii="Arial" w:hAnsi="Arial" w:cs="Arial"/>
          <w:sz w:val="16"/>
          <w:szCs w:val="16"/>
        </w:rPr>
        <w:t>°С до +4</w:t>
      </w:r>
      <w:r w:rsidRPr="00CC05B6">
        <w:rPr>
          <w:rFonts w:ascii="Arial" w:hAnsi="Arial" w:cs="Arial"/>
          <w:sz w:val="16"/>
          <w:szCs w:val="16"/>
        </w:rPr>
        <w:t>0°С, отн</w:t>
      </w:r>
      <w:r w:rsidR="00B75D08">
        <w:rPr>
          <w:rFonts w:ascii="Arial" w:hAnsi="Arial" w:cs="Arial"/>
          <w:sz w:val="16"/>
          <w:szCs w:val="16"/>
        </w:rPr>
        <w:t>осительная влажность не более 80</w:t>
      </w:r>
      <w:r w:rsidRPr="00CC05B6">
        <w:rPr>
          <w:rFonts w:ascii="Arial" w:hAnsi="Arial" w:cs="Arial"/>
          <w:sz w:val="16"/>
          <w:szCs w:val="16"/>
        </w:rPr>
        <w:t>% при температуре 25°С</w:t>
      </w:r>
      <w:r w:rsidR="00C9455F" w:rsidRPr="00520E25">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6B4520" w:rsidRPr="00520E25" w:rsidRDefault="008E2C2D" w:rsidP="006B4520">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w:t>
      </w:r>
      <w:r w:rsidR="000B0560">
        <w:rPr>
          <w:rFonts w:ascii="Arial" w:hAnsi="Arial" w:cs="Arial"/>
          <w:sz w:val="16"/>
          <w:szCs w:val="16"/>
        </w:rPr>
        <w:t>ти низковольтного оборудования»</w:t>
      </w:r>
      <w:r w:rsidRPr="008E2C2D">
        <w:rPr>
          <w:rFonts w:ascii="Arial" w:hAnsi="Arial" w:cs="Arial"/>
          <w:sz w:val="16"/>
          <w:szCs w:val="16"/>
        </w:rPr>
        <w:t>.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443D10" w:rsidRPr="00443D10" w:rsidRDefault="00443D10" w:rsidP="00443D10">
      <w:pPr>
        <w:suppressAutoHyphens/>
        <w:spacing w:after="0"/>
        <w:jc w:val="both"/>
        <w:rPr>
          <w:rFonts w:ascii="Arial" w:hAnsi="Arial" w:cs="Arial"/>
          <w:sz w:val="16"/>
          <w:szCs w:val="16"/>
        </w:rPr>
      </w:pPr>
      <w:r w:rsidRPr="00443D10">
        <w:rPr>
          <w:rFonts w:ascii="Arial" w:hAnsi="Arial" w:cs="Arial"/>
          <w:sz w:val="16"/>
          <w:szCs w:val="16"/>
        </w:rPr>
        <w:t xml:space="preserve">Производитель/Уполномоченный представитель: </w:t>
      </w:r>
      <w:proofErr w:type="spellStart"/>
      <w:proofErr w:type="gramStart"/>
      <w:r w:rsidRPr="00443D10">
        <w:rPr>
          <w:rFonts w:ascii="Arial" w:hAnsi="Arial" w:cs="Arial"/>
          <w:sz w:val="16"/>
          <w:szCs w:val="16"/>
        </w:rPr>
        <w:t>ООО«</w:t>
      </w:r>
      <w:proofErr w:type="gramEnd"/>
      <w:r w:rsidRPr="00443D10">
        <w:rPr>
          <w:rFonts w:ascii="Arial" w:hAnsi="Arial" w:cs="Arial"/>
          <w:sz w:val="16"/>
          <w:szCs w:val="16"/>
        </w:rPr>
        <w:t>Торговый</w:t>
      </w:r>
      <w:proofErr w:type="spellEnd"/>
      <w:r w:rsidRPr="00443D10">
        <w:rPr>
          <w:rFonts w:ascii="Arial" w:hAnsi="Arial" w:cs="Arial"/>
          <w:sz w:val="16"/>
          <w:szCs w:val="16"/>
        </w:rPr>
        <w:t xml:space="preserve"> Дом «Независимость»,</w:t>
      </w:r>
      <w:r w:rsidR="006E321E" w:rsidRPr="006E321E">
        <w:t xml:space="preserve"> </w:t>
      </w:r>
      <w:r w:rsidR="006E321E" w:rsidRPr="006E321E">
        <w:rPr>
          <w:rFonts w:ascii="Arial" w:hAnsi="Arial" w:cs="Arial"/>
          <w:sz w:val="16"/>
          <w:szCs w:val="16"/>
        </w:rPr>
        <w:t>121351, г. Москва, ул. Молодогвардейская, д. 61, стр. 39</w:t>
      </w:r>
      <w:r w:rsidRPr="00443D10">
        <w:rPr>
          <w:rFonts w:ascii="Arial" w:hAnsi="Arial" w:cs="Arial"/>
          <w:sz w:val="16"/>
          <w:szCs w:val="16"/>
        </w:rPr>
        <w:t>. Тел: +7 (495) 448-84-21, e-</w:t>
      </w:r>
      <w:proofErr w:type="spellStart"/>
      <w:r w:rsidRPr="00443D10">
        <w:rPr>
          <w:rFonts w:ascii="Arial" w:hAnsi="Arial" w:cs="Arial"/>
          <w:sz w:val="16"/>
          <w:szCs w:val="16"/>
        </w:rPr>
        <w:t>mail</w:t>
      </w:r>
      <w:proofErr w:type="spellEnd"/>
      <w:r w:rsidRPr="00443D10">
        <w:rPr>
          <w:rFonts w:ascii="Arial" w:hAnsi="Arial" w:cs="Arial"/>
          <w:sz w:val="16"/>
          <w:szCs w:val="16"/>
        </w:rPr>
        <w:t>: info@t-d-n.ru.</w:t>
      </w:r>
    </w:p>
    <w:p w:rsidR="00520E25" w:rsidRDefault="00443D10" w:rsidP="00443D10">
      <w:pPr>
        <w:suppressAutoHyphens/>
        <w:spacing w:after="0"/>
        <w:rPr>
          <w:rFonts w:ascii="Arial" w:hAnsi="Arial" w:cs="Arial"/>
          <w:sz w:val="16"/>
          <w:szCs w:val="16"/>
        </w:rPr>
      </w:pPr>
      <w:r w:rsidRPr="00443D10">
        <w:rPr>
          <w:rFonts w:ascii="Arial" w:hAnsi="Arial" w:cs="Arial"/>
          <w:sz w:val="16"/>
          <w:szCs w:val="16"/>
        </w:rPr>
        <w:t>Произведено в России.</w:t>
      </w:r>
    </w:p>
    <w:p w:rsidR="0090339B" w:rsidRDefault="0090339B" w:rsidP="0090339B">
      <w:pPr>
        <w:suppressAutoHyphens/>
        <w:spacing w:after="0"/>
        <w:rPr>
          <w:rFonts w:ascii="Arial" w:hAnsi="Arial" w:cs="Arial"/>
          <w:sz w:val="16"/>
          <w:szCs w:val="16"/>
        </w:rPr>
      </w:pPr>
      <w:r w:rsidRPr="0090339B">
        <w:rPr>
          <w:rFonts w:ascii="Arial" w:hAnsi="Arial" w:cs="Arial"/>
          <w:sz w:val="16"/>
          <w:szCs w:val="16"/>
        </w:rPr>
        <w:t>Дата изготовления нанесена на упаковку изделия в</w:t>
      </w:r>
      <w:r>
        <w:rPr>
          <w:rFonts w:ascii="Arial" w:hAnsi="Arial" w:cs="Arial"/>
          <w:sz w:val="16"/>
          <w:szCs w:val="16"/>
        </w:rPr>
        <w:t xml:space="preserve"> </w:t>
      </w:r>
      <w:r w:rsidRPr="0090339B">
        <w:rPr>
          <w:rFonts w:ascii="Arial" w:hAnsi="Arial" w:cs="Arial"/>
          <w:sz w:val="16"/>
          <w:szCs w:val="16"/>
        </w:rPr>
        <w:t>формате ММ.ГГГГ, где ММ – месяц изготовления, ГГГГ – год изготовления.</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FC2EA5">
        <w:rPr>
          <w:rFonts w:ascii="Arial" w:hAnsi="Arial" w:cs="Arial"/>
          <w:sz w:val="16"/>
          <w:szCs w:val="16"/>
        </w:rPr>
        <w:t>1</w:t>
      </w:r>
      <w:r w:rsidRPr="00B823CF">
        <w:rPr>
          <w:rFonts w:ascii="Arial" w:hAnsi="Arial" w:cs="Arial"/>
          <w:sz w:val="16"/>
          <w:szCs w:val="16"/>
        </w:rPr>
        <w:t xml:space="preserve"> год (</w:t>
      </w:r>
      <w:r w:rsidR="00FC2EA5">
        <w:rPr>
          <w:rFonts w:ascii="Arial" w:hAnsi="Arial" w:cs="Arial"/>
          <w:sz w:val="16"/>
          <w:szCs w:val="16"/>
        </w:rPr>
        <w:t>12</w:t>
      </w:r>
      <w:r w:rsidRPr="00B823CF">
        <w:rPr>
          <w:rFonts w:ascii="Arial" w:hAnsi="Arial" w:cs="Arial"/>
          <w:sz w:val="16"/>
          <w:szCs w:val="16"/>
        </w:rPr>
        <w:t xml:space="preserve"> месяц</w:t>
      </w:r>
      <w:r w:rsidR="00FC2EA5">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5"/>
  </w:num>
  <w:num w:numId="5">
    <w:abstractNumId w:val="10"/>
  </w:num>
  <w:num w:numId="6">
    <w:abstractNumId w:val="1"/>
  </w:num>
  <w:num w:numId="7">
    <w:abstractNumId w:val="5"/>
  </w:num>
  <w:num w:numId="8">
    <w:abstractNumId w:val="6"/>
  </w:num>
  <w:num w:numId="9">
    <w:abstractNumId w:val="3"/>
  </w:num>
  <w:num w:numId="10">
    <w:abstractNumId w:val="17"/>
  </w:num>
  <w:num w:numId="11">
    <w:abstractNumId w:val="7"/>
  </w:num>
  <w:num w:numId="12">
    <w:abstractNumId w:val="9"/>
  </w:num>
  <w:num w:numId="13">
    <w:abstractNumId w:val="11"/>
  </w:num>
  <w:num w:numId="14">
    <w:abstractNumId w:val="16"/>
  </w:num>
  <w:num w:numId="15">
    <w:abstractNumId w:val="8"/>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27350"/>
    <w:rsid w:val="00035C16"/>
    <w:rsid w:val="000872D5"/>
    <w:rsid w:val="000A36DC"/>
    <w:rsid w:val="000B0560"/>
    <w:rsid w:val="000F778C"/>
    <w:rsid w:val="001024CF"/>
    <w:rsid w:val="00127320"/>
    <w:rsid w:val="00132967"/>
    <w:rsid w:val="0015097D"/>
    <w:rsid w:val="00170F77"/>
    <w:rsid w:val="001824E9"/>
    <w:rsid w:val="00183840"/>
    <w:rsid w:val="00194B75"/>
    <w:rsid w:val="001A1904"/>
    <w:rsid w:val="001F6E23"/>
    <w:rsid w:val="00265C36"/>
    <w:rsid w:val="002A1E96"/>
    <w:rsid w:val="002B62FF"/>
    <w:rsid w:val="002C7D65"/>
    <w:rsid w:val="002D1122"/>
    <w:rsid w:val="003052BA"/>
    <w:rsid w:val="0034627A"/>
    <w:rsid w:val="003735F0"/>
    <w:rsid w:val="0038360F"/>
    <w:rsid w:val="003B0999"/>
    <w:rsid w:val="003C23F5"/>
    <w:rsid w:val="003C7074"/>
    <w:rsid w:val="003E629B"/>
    <w:rsid w:val="003F1E63"/>
    <w:rsid w:val="00412F39"/>
    <w:rsid w:val="00436CB7"/>
    <w:rsid w:val="00443D10"/>
    <w:rsid w:val="004973E2"/>
    <w:rsid w:val="004F6856"/>
    <w:rsid w:val="00513652"/>
    <w:rsid w:val="00520E25"/>
    <w:rsid w:val="00525ED6"/>
    <w:rsid w:val="0054124F"/>
    <w:rsid w:val="005A2DAE"/>
    <w:rsid w:val="00611E64"/>
    <w:rsid w:val="00630AF6"/>
    <w:rsid w:val="006A3D58"/>
    <w:rsid w:val="006B4520"/>
    <w:rsid w:val="006D3A42"/>
    <w:rsid w:val="006E321E"/>
    <w:rsid w:val="006E5B28"/>
    <w:rsid w:val="006F646F"/>
    <w:rsid w:val="00743439"/>
    <w:rsid w:val="00746B49"/>
    <w:rsid w:val="007726A3"/>
    <w:rsid w:val="007C0226"/>
    <w:rsid w:val="007E0F4F"/>
    <w:rsid w:val="007F49B3"/>
    <w:rsid w:val="00861B1E"/>
    <w:rsid w:val="008B7F60"/>
    <w:rsid w:val="008C6E5A"/>
    <w:rsid w:val="008D7399"/>
    <w:rsid w:val="008E2C2D"/>
    <w:rsid w:val="0090339B"/>
    <w:rsid w:val="00916E9E"/>
    <w:rsid w:val="00921194"/>
    <w:rsid w:val="00942FE6"/>
    <w:rsid w:val="009633E1"/>
    <w:rsid w:val="00967D08"/>
    <w:rsid w:val="009A2648"/>
    <w:rsid w:val="009A6E47"/>
    <w:rsid w:val="009C6D29"/>
    <w:rsid w:val="009C6F7E"/>
    <w:rsid w:val="00A10C50"/>
    <w:rsid w:val="00A370D4"/>
    <w:rsid w:val="00A73125"/>
    <w:rsid w:val="00AA7BEF"/>
    <w:rsid w:val="00AD37FD"/>
    <w:rsid w:val="00B1465D"/>
    <w:rsid w:val="00B52B8A"/>
    <w:rsid w:val="00B722AF"/>
    <w:rsid w:val="00B73795"/>
    <w:rsid w:val="00B75D08"/>
    <w:rsid w:val="00B823CF"/>
    <w:rsid w:val="00BA4BD1"/>
    <w:rsid w:val="00C01647"/>
    <w:rsid w:val="00C07FD8"/>
    <w:rsid w:val="00C40C3A"/>
    <w:rsid w:val="00C65C81"/>
    <w:rsid w:val="00C9455F"/>
    <w:rsid w:val="00CB27F2"/>
    <w:rsid w:val="00CC43E4"/>
    <w:rsid w:val="00CE6B88"/>
    <w:rsid w:val="00D1548D"/>
    <w:rsid w:val="00D845B7"/>
    <w:rsid w:val="00DA7BC5"/>
    <w:rsid w:val="00DD5CB4"/>
    <w:rsid w:val="00DE5F21"/>
    <w:rsid w:val="00DF0A26"/>
    <w:rsid w:val="00E03AF2"/>
    <w:rsid w:val="00E05A1A"/>
    <w:rsid w:val="00E50728"/>
    <w:rsid w:val="00E8479A"/>
    <w:rsid w:val="00EA6F7B"/>
    <w:rsid w:val="00ED69AE"/>
    <w:rsid w:val="00EF0624"/>
    <w:rsid w:val="00F138BE"/>
    <w:rsid w:val="00F22523"/>
    <w:rsid w:val="00F41BB4"/>
    <w:rsid w:val="00F618F3"/>
    <w:rsid w:val="00FC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A0F3"/>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57426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2764</TotalTime>
  <Pages>2</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cp:revision>
  <dcterms:created xsi:type="dcterms:W3CDTF">2024-10-07T14:03:00Z</dcterms:created>
  <dcterms:modified xsi:type="dcterms:W3CDTF">2024-10-10T06:32:00Z</dcterms:modified>
</cp:coreProperties>
</file>